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E7E3" w14:textId="2774BF1D" w:rsidR="00377066" w:rsidRPr="001953B4" w:rsidRDefault="00377066" w:rsidP="007206C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Temeljem članka 12. stavak 1. Programa razvoja gospodarstva Grada Pleternice (Službeno glasilo Grada Pleternice br. </w:t>
      </w:r>
      <w:r w:rsidR="00B45718">
        <w:rPr>
          <w:rFonts w:ascii="Times New Roman" w:hAnsi="Times New Roman" w:cs="Times New Roman"/>
          <w:sz w:val="24"/>
          <w:szCs w:val="24"/>
        </w:rPr>
        <w:t>05/23</w:t>
      </w:r>
      <w:r w:rsidRPr="001953B4">
        <w:rPr>
          <w:rFonts w:ascii="Times New Roman" w:hAnsi="Times New Roman" w:cs="Times New Roman"/>
          <w:sz w:val="24"/>
          <w:szCs w:val="24"/>
        </w:rPr>
        <w:t>), Gradonačelnica Grada Pleternice, raspisuje:</w:t>
      </w:r>
    </w:p>
    <w:p w14:paraId="46B0C662" w14:textId="77777777" w:rsidR="009C7103" w:rsidRPr="001953B4" w:rsidRDefault="009C7103" w:rsidP="003D5E81">
      <w:pPr>
        <w:pStyle w:val="Bezproreda"/>
        <w:jc w:val="center"/>
        <w:rPr>
          <w:rFonts w:ascii="Times New Roman" w:hAnsi="Times New Roman" w:cs="Times New Roman"/>
          <w:b/>
          <w:sz w:val="24"/>
          <w:szCs w:val="24"/>
        </w:rPr>
      </w:pPr>
    </w:p>
    <w:p w14:paraId="45B90F61" w14:textId="77777777" w:rsidR="00377066" w:rsidRPr="001953B4" w:rsidRDefault="00377066" w:rsidP="003D5E81">
      <w:pPr>
        <w:pStyle w:val="Bezproreda"/>
        <w:jc w:val="center"/>
        <w:rPr>
          <w:rFonts w:ascii="Times New Roman" w:hAnsi="Times New Roman" w:cs="Times New Roman"/>
          <w:b/>
          <w:sz w:val="24"/>
          <w:szCs w:val="24"/>
        </w:rPr>
      </w:pPr>
      <w:r w:rsidRPr="001953B4">
        <w:rPr>
          <w:rFonts w:ascii="Times New Roman" w:hAnsi="Times New Roman" w:cs="Times New Roman"/>
          <w:b/>
          <w:sz w:val="24"/>
          <w:szCs w:val="24"/>
        </w:rPr>
        <w:t>J</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A</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V</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N</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I</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 P</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O</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Z</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I</w:t>
      </w:r>
      <w:r w:rsidR="006773F7"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V</w:t>
      </w:r>
    </w:p>
    <w:p w14:paraId="678FE237" w14:textId="77777777" w:rsidR="001C6580" w:rsidRPr="001953B4" w:rsidRDefault="001C6580" w:rsidP="003D5E81">
      <w:pPr>
        <w:pStyle w:val="Bezproreda"/>
        <w:jc w:val="center"/>
        <w:rPr>
          <w:rFonts w:ascii="Times New Roman" w:hAnsi="Times New Roman" w:cs="Times New Roman"/>
          <w:b/>
          <w:sz w:val="24"/>
          <w:szCs w:val="24"/>
        </w:rPr>
      </w:pPr>
    </w:p>
    <w:p w14:paraId="15E639FD" w14:textId="77777777" w:rsidR="00377066" w:rsidRPr="001953B4" w:rsidRDefault="00377066" w:rsidP="003D5E81">
      <w:pPr>
        <w:pStyle w:val="Bezproreda"/>
        <w:jc w:val="center"/>
        <w:rPr>
          <w:rFonts w:ascii="Times New Roman" w:hAnsi="Times New Roman" w:cs="Times New Roman"/>
          <w:b/>
          <w:sz w:val="24"/>
          <w:szCs w:val="24"/>
        </w:rPr>
      </w:pPr>
      <w:r w:rsidRPr="001953B4">
        <w:rPr>
          <w:rFonts w:ascii="Times New Roman" w:hAnsi="Times New Roman" w:cs="Times New Roman"/>
          <w:b/>
          <w:sz w:val="24"/>
          <w:szCs w:val="24"/>
        </w:rPr>
        <w:t>za podnošenje prijava za dodjelu nepovratnih potpora iz</w:t>
      </w:r>
    </w:p>
    <w:p w14:paraId="3C4B68DD" w14:textId="77777777" w:rsidR="00377066" w:rsidRPr="001953B4" w:rsidRDefault="00377066" w:rsidP="003D5E81">
      <w:pPr>
        <w:pStyle w:val="Bezproreda"/>
        <w:jc w:val="center"/>
        <w:rPr>
          <w:rFonts w:ascii="Times New Roman" w:hAnsi="Times New Roman" w:cs="Times New Roman"/>
          <w:b/>
          <w:sz w:val="24"/>
          <w:szCs w:val="24"/>
        </w:rPr>
      </w:pPr>
      <w:r w:rsidRPr="001953B4">
        <w:rPr>
          <w:rFonts w:ascii="Times New Roman" w:hAnsi="Times New Roman" w:cs="Times New Roman"/>
          <w:b/>
          <w:sz w:val="24"/>
          <w:szCs w:val="24"/>
        </w:rPr>
        <w:t>Programa razvoja gospodarstva Grada Pleternice</w:t>
      </w:r>
    </w:p>
    <w:p w14:paraId="3402CAD7" w14:textId="77777777" w:rsidR="00377066" w:rsidRPr="001953B4" w:rsidRDefault="00377066" w:rsidP="003D5E81">
      <w:pPr>
        <w:pStyle w:val="Bezproreda"/>
        <w:jc w:val="center"/>
        <w:rPr>
          <w:rFonts w:ascii="Times New Roman" w:hAnsi="Times New Roman" w:cs="Times New Roman"/>
          <w:sz w:val="24"/>
          <w:szCs w:val="24"/>
        </w:rPr>
      </w:pPr>
    </w:p>
    <w:p w14:paraId="6A2C6ACD" w14:textId="77777777" w:rsidR="001C6580" w:rsidRPr="001953B4" w:rsidRDefault="001C6580" w:rsidP="003D5E81">
      <w:pPr>
        <w:pStyle w:val="Bezproreda"/>
        <w:jc w:val="center"/>
        <w:rPr>
          <w:rFonts w:ascii="Times New Roman" w:hAnsi="Times New Roman" w:cs="Times New Roman"/>
          <w:sz w:val="24"/>
          <w:szCs w:val="24"/>
        </w:rPr>
      </w:pPr>
    </w:p>
    <w:p w14:paraId="450A2C5D" w14:textId="77777777" w:rsidR="00377066" w:rsidRPr="001953B4" w:rsidRDefault="00E752BE" w:rsidP="00377066">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1. </w:t>
      </w:r>
      <w:r w:rsidR="00377066" w:rsidRPr="001953B4">
        <w:rPr>
          <w:rFonts w:ascii="Times New Roman" w:hAnsi="Times New Roman" w:cs="Times New Roman"/>
          <w:b/>
          <w:sz w:val="24"/>
          <w:szCs w:val="24"/>
        </w:rPr>
        <w:t>PREDMET JAVNOG POZIVA</w:t>
      </w:r>
    </w:p>
    <w:p w14:paraId="3254C939" w14:textId="77777777" w:rsidR="00377066" w:rsidRPr="001953B4" w:rsidRDefault="00377066" w:rsidP="00377066">
      <w:pPr>
        <w:pStyle w:val="Bezproreda"/>
        <w:jc w:val="both"/>
        <w:rPr>
          <w:rFonts w:ascii="Times New Roman" w:hAnsi="Times New Roman" w:cs="Times New Roman"/>
          <w:sz w:val="24"/>
          <w:szCs w:val="24"/>
        </w:rPr>
      </w:pPr>
    </w:p>
    <w:p w14:paraId="79B85696" w14:textId="412E1393"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Predmet ovog javnog poziva je dodjela nepovratnih potpora iz Programa razvoja gospodarstva Grada Pleternice (Službeno glasilo Grada Pleternice broj </w:t>
      </w:r>
      <w:r w:rsidR="00B45718">
        <w:rPr>
          <w:rFonts w:ascii="Times New Roman" w:hAnsi="Times New Roman" w:cs="Times New Roman"/>
          <w:sz w:val="24"/>
          <w:szCs w:val="24"/>
        </w:rPr>
        <w:t>05/23</w:t>
      </w:r>
      <w:r w:rsidRPr="001953B4">
        <w:rPr>
          <w:rFonts w:ascii="Times New Roman" w:hAnsi="Times New Roman" w:cs="Times New Roman"/>
          <w:sz w:val="24"/>
          <w:szCs w:val="24"/>
        </w:rPr>
        <w:t>), kojim se provode mjere s ciljem razvoja i promocije poduzetničke infrastrukture, jačanje konkurentnog nastupa poduzetnika na tržištu, povećanje investicijskih ulaganja poduzetnika uz rast zaposlenosti, poboljšanje uvjeta za financiranje poduzetnika te podizanje razine poduzetničkih znanja i vještina (u daljnjem tekstu: Javni poziv).</w:t>
      </w:r>
    </w:p>
    <w:p w14:paraId="2FDEB241" w14:textId="77777777" w:rsidR="00377066" w:rsidRPr="001953B4" w:rsidRDefault="00377066" w:rsidP="00377066">
      <w:pPr>
        <w:pStyle w:val="Bezproreda"/>
        <w:jc w:val="both"/>
        <w:rPr>
          <w:rFonts w:ascii="Times New Roman" w:hAnsi="Times New Roman" w:cs="Times New Roman"/>
          <w:sz w:val="24"/>
          <w:szCs w:val="24"/>
        </w:rPr>
      </w:pPr>
    </w:p>
    <w:p w14:paraId="0D692189" w14:textId="77777777" w:rsidR="00377066" w:rsidRPr="001953B4" w:rsidRDefault="00377066" w:rsidP="00377066">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U okviru </w:t>
      </w:r>
      <w:r w:rsidR="003F6C88" w:rsidRPr="001953B4">
        <w:rPr>
          <w:rFonts w:ascii="Times New Roman" w:hAnsi="Times New Roman" w:cs="Times New Roman"/>
          <w:b/>
          <w:sz w:val="24"/>
          <w:szCs w:val="24"/>
        </w:rPr>
        <w:t xml:space="preserve">ovog </w:t>
      </w:r>
      <w:r w:rsidRPr="001953B4">
        <w:rPr>
          <w:rFonts w:ascii="Times New Roman" w:hAnsi="Times New Roman" w:cs="Times New Roman"/>
          <w:b/>
          <w:sz w:val="24"/>
          <w:szCs w:val="24"/>
        </w:rPr>
        <w:t>Javnog poziva realiziraju se sljedeće mjere:</w:t>
      </w:r>
    </w:p>
    <w:p w14:paraId="153847E9" w14:textId="77777777" w:rsidR="00377066" w:rsidRPr="001953B4" w:rsidRDefault="00377066" w:rsidP="00377066">
      <w:pPr>
        <w:pStyle w:val="Bezproreda"/>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1652"/>
        <w:gridCol w:w="7410"/>
      </w:tblGrid>
      <w:tr w:rsidR="00377066" w:rsidRPr="001953B4" w14:paraId="2D720736" w14:textId="77777777" w:rsidTr="00B45718">
        <w:tc>
          <w:tcPr>
            <w:tcW w:w="1652" w:type="dxa"/>
            <w:tcBorders>
              <w:bottom w:val="single" w:sz="4" w:space="0" w:color="auto"/>
            </w:tcBorders>
            <w:shd w:val="clear" w:color="auto" w:fill="DBE5F1" w:themeFill="accent1" w:themeFillTint="33"/>
            <w:vAlign w:val="center"/>
          </w:tcPr>
          <w:p w14:paraId="2B2B5F88" w14:textId="77777777" w:rsidR="00377066" w:rsidRPr="001953B4" w:rsidRDefault="00377066" w:rsidP="00377066">
            <w:pPr>
              <w:pStyle w:val="Bezproreda"/>
              <w:jc w:val="center"/>
              <w:rPr>
                <w:rFonts w:ascii="Times New Roman" w:hAnsi="Times New Roman" w:cs="Times New Roman"/>
                <w:b/>
                <w:sz w:val="24"/>
                <w:szCs w:val="24"/>
              </w:rPr>
            </w:pPr>
            <w:r w:rsidRPr="001953B4">
              <w:rPr>
                <w:rFonts w:ascii="Times New Roman" w:hAnsi="Times New Roman" w:cs="Times New Roman"/>
                <w:b/>
                <w:sz w:val="24"/>
                <w:szCs w:val="24"/>
              </w:rPr>
              <w:t>Broj mjere iz Programa</w:t>
            </w:r>
          </w:p>
        </w:tc>
        <w:tc>
          <w:tcPr>
            <w:tcW w:w="7410" w:type="dxa"/>
            <w:tcBorders>
              <w:bottom w:val="single" w:sz="4" w:space="0" w:color="auto"/>
            </w:tcBorders>
            <w:shd w:val="clear" w:color="auto" w:fill="DBE5F1" w:themeFill="accent1" w:themeFillTint="33"/>
            <w:vAlign w:val="center"/>
          </w:tcPr>
          <w:p w14:paraId="39FCAC7D" w14:textId="77777777" w:rsidR="00377066" w:rsidRPr="001953B4" w:rsidRDefault="00377066" w:rsidP="00377066">
            <w:pPr>
              <w:pStyle w:val="Bezproreda"/>
              <w:jc w:val="center"/>
              <w:rPr>
                <w:rFonts w:ascii="Times New Roman" w:hAnsi="Times New Roman" w:cs="Times New Roman"/>
                <w:b/>
                <w:sz w:val="24"/>
                <w:szCs w:val="24"/>
              </w:rPr>
            </w:pPr>
            <w:r w:rsidRPr="001953B4">
              <w:rPr>
                <w:rFonts w:ascii="Times New Roman" w:hAnsi="Times New Roman" w:cs="Times New Roman"/>
                <w:b/>
                <w:sz w:val="24"/>
                <w:szCs w:val="24"/>
              </w:rPr>
              <w:t>Naziv potpore</w:t>
            </w:r>
          </w:p>
        </w:tc>
      </w:tr>
      <w:tr w:rsidR="00377066" w:rsidRPr="001953B4" w14:paraId="54AF96AE" w14:textId="77777777" w:rsidTr="00B45718">
        <w:tc>
          <w:tcPr>
            <w:tcW w:w="1652" w:type="dxa"/>
            <w:tcBorders>
              <w:left w:val="nil"/>
              <w:right w:val="nil"/>
            </w:tcBorders>
            <w:vAlign w:val="center"/>
          </w:tcPr>
          <w:p w14:paraId="0A8B6741"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w:t>
            </w:r>
          </w:p>
        </w:tc>
        <w:tc>
          <w:tcPr>
            <w:tcW w:w="7410" w:type="dxa"/>
            <w:tcBorders>
              <w:left w:val="nil"/>
              <w:right w:val="nil"/>
            </w:tcBorders>
          </w:tcPr>
          <w:p w14:paraId="2104EAC7"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pokretanje gospodarskih aktivnosti poduzetnika početnika</w:t>
            </w:r>
          </w:p>
        </w:tc>
      </w:tr>
      <w:tr w:rsidR="00377066" w:rsidRPr="001953B4" w14:paraId="535E22CC" w14:textId="77777777" w:rsidTr="00B45718">
        <w:tc>
          <w:tcPr>
            <w:tcW w:w="1652" w:type="dxa"/>
            <w:tcBorders>
              <w:left w:val="nil"/>
              <w:right w:val="nil"/>
            </w:tcBorders>
            <w:vAlign w:val="center"/>
          </w:tcPr>
          <w:p w14:paraId="6F346880"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4.2.</w:t>
            </w:r>
          </w:p>
        </w:tc>
        <w:tc>
          <w:tcPr>
            <w:tcW w:w="7410" w:type="dxa"/>
            <w:tcBorders>
              <w:left w:val="nil"/>
              <w:right w:val="nil"/>
            </w:tcBorders>
          </w:tcPr>
          <w:p w14:paraId="4899E7CB"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nabavu i ugradnju strojeva i opreme</w:t>
            </w:r>
          </w:p>
        </w:tc>
      </w:tr>
      <w:tr w:rsidR="00377066" w:rsidRPr="001953B4" w14:paraId="41C1B939" w14:textId="77777777" w:rsidTr="00B45718">
        <w:tc>
          <w:tcPr>
            <w:tcW w:w="1652" w:type="dxa"/>
            <w:tcBorders>
              <w:left w:val="nil"/>
              <w:right w:val="nil"/>
            </w:tcBorders>
            <w:vAlign w:val="center"/>
          </w:tcPr>
          <w:p w14:paraId="5D69D3F5"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4.3.</w:t>
            </w:r>
          </w:p>
        </w:tc>
        <w:tc>
          <w:tcPr>
            <w:tcW w:w="7410" w:type="dxa"/>
            <w:tcBorders>
              <w:left w:val="nil"/>
              <w:right w:val="nil"/>
            </w:tcBorders>
          </w:tcPr>
          <w:p w14:paraId="3FF554C4"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certificiranje proizvoda i procesa</w:t>
            </w:r>
          </w:p>
        </w:tc>
      </w:tr>
      <w:tr w:rsidR="00377066" w:rsidRPr="001953B4" w14:paraId="26838A7A" w14:textId="77777777" w:rsidTr="00B45718">
        <w:tc>
          <w:tcPr>
            <w:tcW w:w="1652" w:type="dxa"/>
            <w:tcBorders>
              <w:left w:val="nil"/>
              <w:right w:val="nil"/>
            </w:tcBorders>
            <w:vAlign w:val="center"/>
          </w:tcPr>
          <w:p w14:paraId="3FEB8744"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4.4.</w:t>
            </w:r>
          </w:p>
        </w:tc>
        <w:tc>
          <w:tcPr>
            <w:tcW w:w="7410" w:type="dxa"/>
            <w:tcBorders>
              <w:left w:val="nil"/>
              <w:right w:val="nil"/>
            </w:tcBorders>
          </w:tcPr>
          <w:p w14:paraId="49B10116"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izradu projektnih prijedloga za sufinanciranje iz fondova Europske unije i nacionalnih izvora</w:t>
            </w:r>
          </w:p>
        </w:tc>
      </w:tr>
      <w:tr w:rsidR="00377066" w:rsidRPr="001953B4" w14:paraId="76EC2670" w14:textId="77777777" w:rsidTr="00B45718">
        <w:tc>
          <w:tcPr>
            <w:tcW w:w="1652" w:type="dxa"/>
            <w:tcBorders>
              <w:left w:val="nil"/>
              <w:right w:val="nil"/>
            </w:tcBorders>
            <w:vAlign w:val="center"/>
          </w:tcPr>
          <w:p w14:paraId="1F6429DD"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4.5.</w:t>
            </w:r>
          </w:p>
        </w:tc>
        <w:tc>
          <w:tcPr>
            <w:tcW w:w="7410" w:type="dxa"/>
            <w:tcBorders>
              <w:left w:val="nil"/>
              <w:right w:val="nil"/>
            </w:tcBorders>
          </w:tcPr>
          <w:p w14:paraId="60A6B7F5"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izlaganje na sajmovima</w:t>
            </w:r>
          </w:p>
        </w:tc>
      </w:tr>
      <w:tr w:rsidR="00377066" w:rsidRPr="001953B4" w14:paraId="07E84EAD" w14:textId="77777777" w:rsidTr="00B45718">
        <w:tc>
          <w:tcPr>
            <w:tcW w:w="1652" w:type="dxa"/>
            <w:tcBorders>
              <w:left w:val="nil"/>
              <w:right w:val="nil"/>
            </w:tcBorders>
            <w:vAlign w:val="center"/>
          </w:tcPr>
          <w:p w14:paraId="5C8BA13A"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4.6.</w:t>
            </w:r>
          </w:p>
        </w:tc>
        <w:tc>
          <w:tcPr>
            <w:tcW w:w="7410" w:type="dxa"/>
            <w:tcBorders>
              <w:left w:val="nil"/>
              <w:right w:val="nil"/>
            </w:tcBorders>
          </w:tcPr>
          <w:p w14:paraId="73B528BA"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kupnju zemljišta u Industrijskoj zoni Pleternica</w:t>
            </w:r>
          </w:p>
        </w:tc>
      </w:tr>
      <w:tr w:rsidR="00377066" w:rsidRPr="001953B4" w14:paraId="0E1EFEB2" w14:textId="77777777" w:rsidTr="00B45718">
        <w:tc>
          <w:tcPr>
            <w:tcW w:w="1652" w:type="dxa"/>
            <w:tcBorders>
              <w:left w:val="nil"/>
              <w:right w:val="nil"/>
            </w:tcBorders>
            <w:vAlign w:val="center"/>
          </w:tcPr>
          <w:p w14:paraId="761EF3EC"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4.7.</w:t>
            </w:r>
          </w:p>
        </w:tc>
        <w:tc>
          <w:tcPr>
            <w:tcW w:w="7410" w:type="dxa"/>
            <w:tcBorders>
              <w:left w:val="nil"/>
              <w:right w:val="nil"/>
            </w:tcBorders>
          </w:tcPr>
          <w:p w14:paraId="1C80A3F7" w14:textId="7777777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Oslobođenje plaćanja komunalnog doprinosa za izgradnju</w:t>
            </w:r>
          </w:p>
        </w:tc>
      </w:tr>
      <w:tr w:rsidR="00377066" w:rsidRPr="001953B4" w14:paraId="6E25373E" w14:textId="77777777" w:rsidTr="00B45718">
        <w:tc>
          <w:tcPr>
            <w:tcW w:w="1652" w:type="dxa"/>
            <w:tcBorders>
              <w:left w:val="nil"/>
              <w:right w:val="nil"/>
            </w:tcBorders>
            <w:vAlign w:val="center"/>
          </w:tcPr>
          <w:p w14:paraId="561D9C79"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4.8.</w:t>
            </w:r>
          </w:p>
        </w:tc>
        <w:tc>
          <w:tcPr>
            <w:tcW w:w="7410" w:type="dxa"/>
            <w:tcBorders>
              <w:left w:val="nil"/>
              <w:right w:val="nil"/>
            </w:tcBorders>
          </w:tcPr>
          <w:p w14:paraId="4908B56F" w14:textId="59345680" w:rsidR="00377066" w:rsidRPr="001953B4" w:rsidRDefault="00B45718"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Potpore za kupnju </w:t>
            </w:r>
            <w:r>
              <w:rPr>
                <w:rFonts w:ascii="Times New Roman" w:hAnsi="Times New Roman" w:cs="Times New Roman"/>
                <w:b/>
                <w:sz w:val="24"/>
                <w:szCs w:val="24"/>
              </w:rPr>
              <w:t xml:space="preserve">privatnog </w:t>
            </w:r>
            <w:r w:rsidRPr="001953B4">
              <w:rPr>
                <w:rFonts w:ascii="Times New Roman" w:hAnsi="Times New Roman" w:cs="Times New Roman"/>
                <w:b/>
                <w:sz w:val="24"/>
                <w:szCs w:val="24"/>
              </w:rPr>
              <w:t>zemljišta u Industrijskoj zoni Pleternica</w:t>
            </w:r>
            <w:r>
              <w:rPr>
                <w:rFonts w:ascii="Times New Roman" w:hAnsi="Times New Roman" w:cs="Times New Roman"/>
                <w:b/>
                <w:sz w:val="24"/>
                <w:szCs w:val="24"/>
              </w:rPr>
              <w:t xml:space="preserve"> za pokretanje gospodarske </w:t>
            </w:r>
            <w:r w:rsidR="00B32168">
              <w:rPr>
                <w:rFonts w:ascii="Times New Roman" w:hAnsi="Times New Roman" w:cs="Times New Roman"/>
                <w:b/>
                <w:sz w:val="24"/>
                <w:szCs w:val="24"/>
              </w:rPr>
              <w:t>djelatnosti</w:t>
            </w:r>
          </w:p>
        </w:tc>
      </w:tr>
      <w:tr w:rsidR="00377066" w:rsidRPr="001953B4" w14:paraId="71C45D45" w14:textId="77777777" w:rsidTr="00B45718">
        <w:tc>
          <w:tcPr>
            <w:tcW w:w="1652" w:type="dxa"/>
            <w:tcBorders>
              <w:left w:val="nil"/>
              <w:right w:val="nil"/>
            </w:tcBorders>
            <w:vAlign w:val="center"/>
          </w:tcPr>
          <w:p w14:paraId="24C53026"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4.9.</w:t>
            </w:r>
          </w:p>
        </w:tc>
        <w:tc>
          <w:tcPr>
            <w:tcW w:w="7410" w:type="dxa"/>
            <w:tcBorders>
              <w:left w:val="nil"/>
              <w:right w:val="nil"/>
            </w:tcBorders>
          </w:tcPr>
          <w:p w14:paraId="3BD4E790" w14:textId="6ADB6DCC" w:rsidR="00377066" w:rsidRPr="001953B4" w:rsidRDefault="00B45718"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Oslobođenje plaćanja komunalne naknade</w:t>
            </w:r>
          </w:p>
        </w:tc>
      </w:tr>
      <w:tr w:rsidR="00377066" w:rsidRPr="001953B4" w14:paraId="79368C62" w14:textId="77777777" w:rsidTr="00B45718">
        <w:tc>
          <w:tcPr>
            <w:tcW w:w="1652" w:type="dxa"/>
            <w:tcBorders>
              <w:left w:val="nil"/>
              <w:right w:val="nil"/>
            </w:tcBorders>
            <w:vAlign w:val="center"/>
          </w:tcPr>
          <w:p w14:paraId="153B17BB"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4.10.</w:t>
            </w:r>
          </w:p>
        </w:tc>
        <w:tc>
          <w:tcPr>
            <w:tcW w:w="7410" w:type="dxa"/>
            <w:tcBorders>
              <w:left w:val="nil"/>
              <w:right w:val="nil"/>
            </w:tcBorders>
          </w:tcPr>
          <w:p w14:paraId="170A178F" w14:textId="7B4F305F"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Potpore za </w:t>
            </w:r>
            <w:r w:rsidR="00B45718" w:rsidRPr="001953B4">
              <w:rPr>
                <w:rFonts w:ascii="Times New Roman" w:hAnsi="Times New Roman" w:cs="Times New Roman"/>
                <w:b/>
                <w:sz w:val="24"/>
                <w:szCs w:val="24"/>
              </w:rPr>
              <w:t>priključenje na infrastrukturu</w:t>
            </w:r>
          </w:p>
        </w:tc>
      </w:tr>
      <w:tr w:rsidR="00377066" w:rsidRPr="001953B4" w14:paraId="2DCB6CCA" w14:textId="77777777" w:rsidTr="00B45718">
        <w:tc>
          <w:tcPr>
            <w:tcW w:w="1652" w:type="dxa"/>
            <w:tcBorders>
              <w:left w:val="nil"/>
              <w:right w:val="nil"/>
            </w:tcBorders>
            <w:vAlign w:val="center"/>
          </w:tcPr>
          <w:p w14:paraId="3CB477B9"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4.11.</w:t>
            </w:r>
          </w:p>
        </w:tc>
        <w:tc>
          <w:tcPr>
            <w:tcW w:w="7410" w:type="dxa"/>
            <w:tcBorders>
              <w:left w:val="nil"/>
              <w:right w:val="nil"/>
            </w:tcBorders>
          </w:tcPr>
          <w:p w14:paraId="7261D23D" w14:textId="56C7DE66"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Potpore za </w:t>
            </w:r>
            <w:r w:rsidR="00B45718" w:rsidRPr="001953B4">
              <w:rPr>
                <w:rFonts w:ascii="Times New Roman" w:hAnsi="Times New Roman" w:cs="Times New Roman"/>
                <w:b/>
                <w:sz w:val="24"/>
                <w:szCs w:val="24"/>
              </w:rPr>
              <w:t>radna mjesta</w:t>
            </w:r>
          </w:p>
        </w:tc>
      </w:tr>
      <w:tr w:rsidR="00377066" w:rsidRPr="001953B4" w14:paraId="13504B18" w14:textId="77777777" w:rsidTr="00B45718">
        <w:tc>
          <w:tcPr>
            <w:tcW w:w="1652" w:type="dxa"/>
            <w:tcBorders>
              <w:left w:val="nil"/>
              <w:right w:val="nil"/>
            </w:tcBorders>
            <w:vAlign w:val="center"/>
          </w:tcPr>
          <w:p w14:paraId="70195A52"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4.12.</w:t>
            </w:r>
          </w:p>
        </w:tc>
        <w:tc>
          <w:tcPr>
            <w:tcW w:w="7410" w:type="dxa"/>
            <w:tcBorders>
              <w:left w:val="nil"/>
              <w:right w:val="nil"/>
            </w:tcBorders>
          </w:tcPr>
          <w:p w14:paraId="17AAECEF" w14:textId="3C7F6398"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Potpore za </w:t>
            </w:r>
            <w:r w:rsidR="00B45718" w:rsidRPr="001953B4">
              <w:rPr>
                <w:rFonts w:ascii="Times New Roman" w:hAnsi="Times New Roman" w:cs="Times New Roman"/>
                <w:b/>
                <w:sz w:val="24"/>
                <w:szCs w:val="24"/>
              </w:rPr>
              <w:t>stručno obrazovanje i osposobljavanje zaposlenika</w:t>
            </w:r>
          </w:p>
        </w:tc>
      </w:tr>
      <w:tr w:rsidR="00377066" w:rsidRPr="001953B4" w14:paraId="5F5EC24D" w14:textId="77777777" w:rsidTr="00B45718">
        <w:tc>
          <w:tcPr>
            <w:tcW w:w="1652" w:type="dxa"/>
            <w:tcBorders>
              <w:left w:val="nil"/>
              <w:right w:val="nil"/>
            </w:tcBorders>
            <w:vAlign w:val="center"/>
          </w:tcPr>
          <w:p w14:paraId="0A5D8906"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4.13.</w:t>
            </w:r>
          </w:p>
        </w:tc>
        <w:tc>
          <w:tcPr>
            <w:tcW w:w="7410" w:type="dxa"/>
            <w:tcBorders>
              <w:left w:val="nil"/>
              <w:right w:val="nil"/>
            </w:tcBorders>
          </w:tcPr>
          <w:p w14:paraId="415E7296" w14:textId="14EEBD3B"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Potpore za </w:t>
            </w:r>
            <w:r w:rsidR="00B45718" w:rsidRPr="001953B4">
              <w:rPr>
                <w:rFonts w:ascii="Times New Roman" w:hAnsi="Times New Roman" w:cs="Times New Roman"/>
                <w:b/>
                <w:sz w:val="24"/>
                <w:szCs w:val="24"/>
              </w:rPr>
              <w:t>samozapošljavanje</w:t>
            </w:r>
          </w:p>
        </w:tc>
      </w:tr>
      <w:tr w:rsidR="00377066" w:rsidRPr="001953B4" w14:paraId="4294F602" w14:textId="77777777" w:rsidTr="00B45718">
        <w:tc>
          <w:tcPr>
            <w:tcW w:w="1652" w:type="dxa"/>
            <w:tcBorders>
              <w:left w:val="nil"/>
              <w:right w:val="nil"/>
            </w:tcBorders>
            <w:vAlign w:val="center"/>
          </w:tcPr>
          <w:p w14:paraId="5150EDB2"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4.14.</w:t>
            </w:r>
          </w:p>
        </w:tc>
        <w:tc>
          <w:tcPr>
            <w:tcW w:w="7410" w:type="dxa"/>
            <w:tcBorders>
              <w:left w:val="nil"/>
              <w:right w:val="nil"/>
            </w:tcBorders>
          </w:tcPr>
          <w:p w14:paraId="28BBAAD2" w14:textId="6CE5A117"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Potpora za </w:t>
            </w:r>
            <w:r w:rsidR="00B45718" w:rsidRPr="001953B4">
              <w:rPr>
                <w:rFonts w:ascii="Times New Roman" w:hAnsi="Times New Roman" w:cs="Times New Roman"/>
                <w:b/>
                <w:sz w:val="24"/>
                <w:szCs w:val="24"/>
              </w:rPr>
              <w:t>financiranje kamate</w:t>
            </w:r>
          </w:p>
        </w:tc>
      </w:tr>
      <w:tr w:rsidR="00377066" w:rsidRPr="001953B4" w14:paraId="102D76BC" w14:textId="77777777" w:rsidTr="00B45718">
        <w:tc>
          <w:tcPr>
            <w:tcW w:w="1652" w:type="dxa"/>
            <w:tcBorders>
              <w:left w:val="nil"/>
              <w:right w:val="nil"/>
            </w:tcBorders>
            <w:vAlign w:val="center"/>
          </w:tcPr>
          <w:p w14:paraId="67AE7BA6" w14:textId="77777777" w:rsidR="00377066" w:rsidRPr="001953B4" w:rsidRDefault="00EA44F2" w:rsidP="00EA44F2">
            <w:pPr>
              <w:pStyle w:val="Bezproreda"/>
              <w:rPr>
                <w:rFonts w:ascii="Times New Roman" w:hAnsi="Times New Roman" w:cs="Times New Roman"/>
                <w:b/>
                <w:sz w:val="24"/>
                <w:szCs w:val="24"/>
              </w:rPr>
            </w:pPr>
            <w:r w:rsidRPr="001953B4">
              <w:rPr>
                <w:rFonts w:ascii="Times New Roman" w:hAnsi="Times New Roman" w:cs="Times New Roman"/>
                <w:b/>
                <w:sz w:val="24"/>
                <w:szCs w:val="24"/>
              </w:rPr>
              <w:t xml:space="preserve">Mjera </w:t>
            </w:r>
            <w:r w:rsidR="00377066" w:rsidRPr="001953B4">
              <w:rPr>
                <w:rFonts w:ascii="Times New Roman" w:hAnsi="Times New Roman" w:cs="Times New Roman"/>
                <w:b/>
                <w:sz w:val="24"/>
                <w:szCs w:val="24"/>
              </w:rPr>
              <w:t>4.15.</w:t>
            </w:r>
          </w:p>
        </w:tc>
        <w:tc>
          <w:tcPr>
            <w:tcW w:w="7410" w:type="dxa"/>
            <w:tcBorders>
              <w:left w:val="nil"/>
              <w:right w:val="nil"/>
            </w:tcBorders>
          </w:tcPr>
          <w:p w14:paraId="2BCA6FBD" w14:textId="6D2F64A8" w:rsidR="00377066" w:rsidRPr="001953B4" w:rsidRDefault="00377066"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Potpora za </w:t>
            </w:r>
            <w:r w:rsidR="00B45718" w:rsidRPr="001953B4">
              <w:rPr>
                <w:rFonts w:ascii="Times New Roman" w:hAnsi="Times New Roman" w:cs="Times New Roman"/>
                <w:b/>
                <w:sz w:val="24"/>
                <w:szCs w:val="24"/>
              </w:rPr>
              <w:t>nabavu hardwarea i softwarea</w:t>
            </w:r>
          </w:p>
        </w:tc>
      </w:tr>
      <w:tr w:rsidR="00B45718" w:rsidRPr="001953B4" w14:paraId="152D27D2" w14:textId="77777777" w:rsidTr="00B45718">
        <w:tc>
          <w:tcPr>
            <w:tcW w:w="1652" w:type="dxa"/>
            <w:tcBorders>
              <w:left w:val="nil"/>
              <w:right w:val="nil"/>
            </w:tcBorders>
            <w:vAlign w:val="center"/>
          </w:tcPr>
          <w:p w14:paraId="2D0FEAF6" w14:textId="65C54182" w:rsidR="00B45718" w:rsidRPr="001953B4" w:rsidRDefault="00B45718" w:rsidP="00B45718">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B32168">
              <w:rPr>
                <w:rFonts w:ascii="Times New Roman" w:hAnsi="Times New Roman" w:cs="Times New Roman"/>
                <w:b/>
                <w:sz w:val="24"/>
                <w:szCs w:val="24"/>
              </w:rPr>
              <w:t>6</w:t>
            </w:r>
            <w:r w:rsidRPr="001953B4">
              <w:rPr>
                <w:rFonts w:ascii="Times New Roman" w:hAnsi="Times New Roman" w:cs="Times New Roman"/>
                <w:b/>
                <w:sz w:val="24"/>
                <w:szCs w:val="24"/>
              </w:rPr>
              <w:t>.</w:t>
            </w:r>
          </w:p>
        </w:tc>
        <w:tc>
          <w:tcPr>
            <w:tcW w:w="7410" w:type="dxa"/>
            <w:tcBorders>
              <w:left w:val="nil"/>
              <w:right w:val="nil"/>
            </w:tcBorders>
          </w:tcPr>
          <w:p w14:paraId="56B5BD54" w14:textId="0BA4D9E0" w:rsidR="00B45718" w:rsidRPr="001953B4" w:rsidRDefault="00B45718" w:rsidP="00B45718">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razvoj turističke infrastrukture</w:t>
            </w:r>
          </w:p>
        </w:tc>
      </w:tr>
    </w:tbl>
    <w:p w14:paraId="3B30D24E" w14:textId="77777777" w:rsidR="00377066" w:rsidRPr="001953B4" w:rsidRDefault="00377066" w:rsidP="00377066">
      <w:pPr>
        <w:pStyle w:val="Bezproreda"/>
        <w:jc w:val="both"/>
        <w:rPr>
          <w:rFonts w:ascii="Times New Roman" w:hAnsi="Times New Roman" w:cs="Times New Roman"/>
          <w:sz w:val="24"/>
          <w:szCs w:val="24"/>
        </w:rPr>
      </w:pPr>
    </w:p>
    <w:p w14:paraId="34E0A9AD" w14:textId="2ADA73AA" w:rsidR="001C6580"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Nepovratne potpore po Javnom pozivu dodjeljuju se sukladno pravilima sadržanim u Uredbi Komisije EU br. 1407/2013 od 18. prosinca 2013. o primjeni članaka 107. i 108. Ugovora o funkcioniranju EU na </w:t>
      </w:r>
      <w:r w:rsidRPr="001953B4">
        <w:rPr>
          <w:rFonts w:ascii="Times New Roman" w:hAnsi="Times New Roman" w:cs="Times New Roman"/>
          <w:i/>
          <w:sz w:val="24"/>
          <w:szCs w:val="24"/>
        </w:rPr>
        <w:t xml:space="preserve">de </w:t>
      </w:r>
      <w:proofErr w:type="spellStart"/>
      <w:r w:rsidRPr="001953B4">
        <w:rPr>
          <w:rFonts w:ascii="Times New Roman" w:hAnsi="Times New Roman" w:cs="Times New Roman"/>
          <w:i/>
          <w:sz w:val="24"/>
          <w:szCs w:val="24"/>
        </w:rPr>
        <w:t>minimis</w:t>
      </w:r>
      <w:proofErr w:type="spellEnd"/>
      <w:r w:rsidRPr="001953B4">
        <w:rPr>
          <w:rFonts w:ascii="Times New Roman" w:hAnsi="Times New Roman" w:cs="Times New Roman"/>
          <w:sz w:val="24"/>
          <w:szCs w:val="24"/>
        </w:rPr>
        <w:t xml:space="preserve"> potpore (Službeni list Europske unije L 352/1), (u daljnjem tekstu: Uredba).</w:t>
      </w:r>
    </w:p>
    <w:p w14:paraId="19940CBD" w14:textId="5FB9692D" w:rsidR="00CD12BC" w:rsidRDefault="00CD12BC" w:rsidP="00377066">
      <w:pPr>
        <w:pStyle w:val="Bezproreda"/>
        <w:jc w:val="both"/>
        <w:rPr>
          <w:rFonts w:ascii="Times New Roman" w:hAnsi="Times New Roman" w:cs="Times New Roman"/>
          <w:sz w:val="24"/>
          <w:szCs w:val="24"/>
        </w:rPr>
      </w:pPr>
    </w:p>
    <w:p w14:paraId="6704DE3A" w14:textId="40CE5314" w:rsidR="00CD12BC" w:rsidRDefault="00CD12BC" w:rsidP="00377066">
      <w:pPr>
        <w:pStyle w:val="Bezproreda"/>
        <w:jc w:val="both"/>
        <w:rPr>
          <w:rFonts w:ascii="Times New Roman" w:hAnsi="Times New Roman" w:cs="Times New Roman"/>
          <w:sz w:val="24"/>
          <w:szCs w:val="24"/>
        </w:rPr>
      </w:pPr>
    </w:p>
    <w:p w14:paraId="4655F158" w14:textId="6A1896F5" w:rsidR="00CD12BC" w:rsidRDefault="00CD12BC" w:rsidP="00377066">
      <w:pPr>
        <w:pStyle w:val="Bezproreda"/>
        <w:jc w:val="both"/>
        <w:rPr>
          <w:rFonts w:ascii="Times New Roman" w:hAnsi="Times New Roman" w:cs="Times New Roman"/>
          <w:sz w:val="24"/>
          <w:szCs w:val="24"/>
        </w:rPr>
      </w:pPr>
    </w:p>
    <w:p w14:paraId="4C64149D" w14:textId="36779C2F" w:rsidR="00CD12BC" w:rsidRDefault="00CD12BC" w:rsidP="00377066">
      <w:pPr>
        <w:pStyle w:val="Bezproreda"/>
        <w:jc w:val="both"/>
        <w:rPr>
          <w:rFonts w:ascii="Times New Roman" w:hAnsi="Times New Roman" w:cs="Times New Roman"/>
          <w:sz w:val="24"/>
          <w:szCs w:val="24"/>
        </w:rPr>
      </w:pPr>
    </w:p>
    <w:p w14:paraId="25AF860D" w14:textId="77777777" w:rsidR="00CD12BC" w:rsidRPr="001953B4" w:rsidRDefault="00CD12BC" w:rsidP="00377066">
      <w:pPr>
        <w:pStyle w:val="Bezproreda"/>
        <w:jc w:val="both"/>
        <w:rPr>
          <w:rFonts w:ascii="Times New Roman" w:hAnsi="Times New Roman" w:cs="Times New Roman"/>
          <w:sz w:val="24"/>
          <w:szCs w:val="24"/>
        </w:rPr>
      </w:pPr>
    </w:p>
    <w:p w14:paraId="29DA1AE8" w14:textId="77777777" w:rsidR="009C7103" w:rsidRPr="001953B4" w:rsidRDefault="009C7103" w:rsidP="00377066">
      <w:pPr>
        <w:pStyle w:val="Bezproreda"/>
        <w:jc w:val="both"/>
        <w:rPr>
          <w:rFonts w:ascii="Times New Roman" w:hAnsi="Times New Roman" w:cs="Times New Roman"/>
          <w:sz w:val="24"/>
          <w:szCs w:val="24"/>
        </w:rPr>
      </w:pPr>
    </w:p>
    <w:p w14:paraId="2F46ED94" w14:textId="77777777" w:rsidR="00377066" w:rsidRPr="001953B4" w:rsidRDefault="00E752BE" w:rsidP="00377066">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2. </w:t>
      </w:r>
      <w:r w:rsidR="00377066" w:rsidRPr="001953B4">
        <w:rPr>
          <w:rFonts w:ascii="Times New Roman" w:hAnsi="Times New Roman" w:cs="Times New Roman"/>
          <w:b/>
          <w:sz w:val="24"/>
          <w:szCs w:val="24"/>
        </w:rPr>
        <w:t>KORISNICI SREDSTAVA</w:t>
      </w:r>
    </w:p>
    <w:p w14:paraId="4F15228D" w14:textId="77777777" w:rsidR="00377066" w:rsidRPr="001953B4" w:rsidRDefault="00377066" w:rsidP="00377066">
      <w:pPr>
        <w:pStyle w:val="Bezproreda"/>
        <w:jc w:val="both"/>
        <w:rPr>
          <w:rFonts w:ascii="Times New Roman" w:hAnsi="Times New Roman" w:cs="Times New Roman"/>
          <w:sz w:val="24"/>
          <w:szCs w:val="24"/>
        </w:rPr>
      </w:pPr>
    </w:p>
    <w:p w14:paraId="78DB689D" w14:textId="77777777" w:rsidR="000319D4" w:rsidRDefault="001C6580"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Prihvatljivi k</w:t>
      </w:r>
      <w:r w:rsidR="00377066" w:rsidRPr="001953B4">
        <w:rPr>
          <w:rFonts w:ascii="Times New Roman" w:hAnsi="Times New Roman" w:cs="Times New Roman"/>
          <w:sz w:val="24"/>
          <w:szCs w:val="24"/>
        </w:rPr>
        <w:t>orisnici sredstava su:</w:t>
      </w:r>
      <w:r w:rsidR="006D7EE5" w:rsidRPr="001953B4">
        <w:rPr>
          <w:rFonts w:ascii="Times New Roman" w:hAnsi="Times New Roman" w:cs="Times New Roman"/>
          <w:sz w:val="24"/>
          <w:szCs w:val="24"/>
        </w:rPr>
        <w:t xml:space="preserve"> </w:t>
      </w:r>
      <w:r w:rsidR="00377066" w:rsidRPr="001953B4">
        <w:rPr>
          <w:rFonts w:ascii="Times New Roman" w:hAnsi="Times New Roman" w:cs="Times New Roman"/>
          <w:sz w:val="24"/>
          <w:szCs w:val="24"/>
        </w:rPr>
        <w:t>Subjekti malog gospodarstva (poduzetnici i obrtnici) utvrđeni Zakonom o poticanju razvoja malog gospodarstva (“Narodne novine” broj 29/02, 63/07, 53/12, 56/13</w:t>
      </w:r>
      <w:r w:rsidR="006773F7" w:rsidRPr="001953B4">
        <w:rPr>
          <w:rFonts w:ascii="Times New Roman" w:hAnsi="Times New Roman" w:cs="Times New Roman"/>
          <w:sz w:val="24"/>
          <w:szCs w:val="24"/>
        </w:rPr>
        <w:t>, 121/16</w:t>
      </w:r>
      <w:r w:rsidR="00377066" w:rsidRPr="001953B4">
        <w:rPr>
          <w:rFonts w:ascii="Times New Roman" w:hAnsi="Times New Roman" w:cs="Times New Roman"/>
          <w:sz w:val="24"/>
          <w:szCs w:val="24"/>
        </w:rPr>
        <w:t xml:space="preserve">), </w:t>
      </w:r>
      <w:r w:rsidR="000319D4" w:rsidRPr="001953B4">
        <w:rPr>
          <w:rFonts w:ascii="Times New Roman" w:hAnsi="Times New Roman" w:cs="Times New Roman"/>
          <w:sz w:val="24"/>
          <w:szCs w:val="24"/>
        </w:rPr>
        <w:t>a koji ispunjavaju slijedeće uvjete:</w:t>
      </w:r>
    </w:p>
    <w:p w14:paraId="144956BC" w14:textId="77777777" w:rsidR="00070603" w:rsidRPr="001953B4" w:rsidRDefault="00070603" w:rsidP="00377066">
      <w:pPr>
        <w:pStyle w:val="Bezproreda"/>
        <w:jc w:val="both"/>
        <w:rPr>
          <w:rFonts w:ascii="Times New Roman" w:hAnsi="Times New Roman" w:cs="Times New Roman"/>
          <w:sz w:val="24"/>
          <w:szCs w:val="24"/>
        </w:rPr>
      </w:pPr>
    </w:p>
    <w:p w14:paraId="5C911BF9" w14:textId="77777777" w:rsidR="00377066" w:rsidRPr="00070603" w:rsidRDefault="00377066" w:rsidP="000319D4">
      <w:pPr>
        <w:pStyle w:val="Bezproreda"/>
        <w:numPr>
          <w:ilvl w:val="0"/>
          <w:numId w:val="21"/>
        </w:numPr>
        <w:jc w:val="both"/>
        <w:rPr>
          <w:rFonts w:ascii="Times New Roman" w:hAnsi="Times New Roman" w:cs="Times New Roman"/>
          <w:sz w:val="24"/>
          <w:szCs w:val="24"/>
        </w:rPr>
      </w:pPr>
      <w:r w:rsidRPr="00070603">
        <w:rPr>
          <w:rFonts w:ascii="Times New Roman" w:hAnsi="Times New Roman" w:cs="Times New Roman"/>
          <w:sz w:val="24"/>
          <w:szCs w:val="24"/>
        </w:rPr>
        <w:t>koji su u cijelosti u privatnom v</w:t>
      </w:r>
      <w:r w:rsidR="000319D4" w:rsidRPr="00070603">
        <w:rPr>
          <w:rFonts w:ascii="Times New Roman" w:hAnsi="Times New Roman" w:cs="Times New Roman"/>
          <w:sz w:val="24"/>
          <w:szCs w:val="24"/>
        </w:rPr>
        <w:t xml:space="preserve">lasništvu i čije je sjedište, odnosno prebivalište </w:t>
      </w:r>
      <w:r w:rsidRPr="00070603">
        <w:rPr>
          <w:rFonts w:ascii="Times New Roman" w:hAnsi="Times New Roman" w:cs="Times New Roman"/>
          <w:sz w:val="24"/>
          <w:szCs w:val="24"/>
        </w:rPr>
        <w:t xml:space="preserve">na području Grada </w:t>
      </w:r>
      <w:r w:rsidR="000319D4" w:rsidRPr="00070603">
        <w:rPr>
          <w:rFonts w:ascii="Times New Roman" w:hAnsi="Times New Roman" w:cs="Times New Roman"/>
          <w:sz w:val="24"/>
          <w:szCs w:val="24"/>
        </w:rPr>
        <w:t>Pleternice</w:t>
      </w:r>
    </w:p>
    <w:p w14:paraId="45EB09B5" w14:textId="77777777" w:rsidR="000319D4" w:rsidRPr="00070603" w:rsidRDefault="000319D4" w:rsidP="000319D4">
      <w:pPr>
        <w:pStyle w:val="Bezproreda"/>
        <w:numPr>
          <w:ilvl w:val="0"/>
          <w:numId w:val="21"/>
        </w:numPr>
        <w:jc w:val="both"/>
        <w:rPr>
          <w:rFonts w:ascii="Times New Roman" w:hAnsi="Times New Roman" w:cs="Times New Roman"/>
          <w:sz w:val="24"/>
          <w:szCs w:val="24"/>
        </w:rPr>
      </w:pPr>
      <w:r w:rsidRPr="00070603">
        <w:rPr>
          <w:rFonts w:ascii="Times New Roman" w:hAnsi="Times New Roman" w:cs="Times New Roman"/>
          <w:sz w:val="24"/>
          <w:szCs w:val="24"/>
        </w:rPr>
        <w:t>da imaju najmanje 1 (jednu) zaposlenu osobu na neodređeno vrijeme, uključujući vlasnika,</w:t>
      </w:r>
    </w:p>
    <w:p w14:paraId="64E02DF5" w14:textId="77777777" w:rsidR="000319D4" w:rsidRPr="00070603" w:rsidRDefault="000319D4" w:rsidP="000319D4">
      <w:pPr>
        <w:pStyle w:val="Bezproreda"/>
        <w:numPr>
          <w:ilvl w:val="0"/>
          <w:numId w:val="21"/>
        </w:numPr>
        <w:jc w:val="both"/>
        <w:rPr>
          <w:rFonts w:ascii="Times New Roman" w:hAnsi="Times New Roman" w:cs="Times New Roman"/>
          <w:sz w:val="24"/>
          <w:szCs w:val="24"/>
        </w:rPr>
      </w:pPr>
      <w:r w:rsidRPr="00070603">
        <w:rPr>
          <w:rFonts w:ascii="Times New Roman" w:hAnsi="Times New Roman" w:cs="Times New Roman"/>
          <w:sz w:val="24"/>
          <w:szCs w:val="24"/>
        </w:rPr>
        <w:t xml:space="preserve">da Korisnik i s njim povezani subjekti nemaju dospjelih nepodmirenih dugovanja prema Gradu Pleternica, te društvima u većinskom vlasništvu Grada Pleternice </w:t>
      </w:r>
      <w:r w:rsidR="003040EF">
        <w:rPr>
          <w:rFonts w:ascii="Times New Roman" w:hAnsi="Times New Roman" w:cs="Times New Roman"/>
          <w:sz w:val="24"/>
          <w:szCs w:val="24"/>
        </w:rPr>
        <w:t>(zaduženja korisnika prema Zakonu o komunalnom gospodarstvu se prije ocjene prijave provjeravaju po službenoj dužnosti i ista su preduvjet za pristup pregledu i ocjeni prijave).</w:t>
      </w:r>
    </w:p>
    <w:p w14:paraId="074FFB9B" w14:textId="77777777" w:rsidR="000319D4" w:rsidRPr="00070603" w:rsidRDefault="000319D4" w:rsidP="000319D4">
      <w:pPr>
        <w:pStyle w:val="Bezproreda"/>
        <w:numPr>
          <w:ilvl w:val="0"/>
          <w:numId w:val="21"/>
        </w:numPr>
        <w:jc w:val="both"/>
        <w:rPr>
          <w:rFonts w:ascii="Times New Roman" w:hAnsi="Times New Roman" w:cs="Times New Roman"/>
          <w:sz w:val="24"/>
          <w:szCs w:val="24"/>
        </w:rPr>
      </w:pPr>
      <w:r w:rsidRPr="00070603">
        <w:rPr>
          <w:rFonts w:ascii="Times New Roman" w:hAnsi="Times New Roman" w:cs="Times New Roman"/>
          <w:sz w:val="24"/>
          <w:szCs w:val="24"/>
        </w:rPr>
        <w:t>da Korisnik i s njim povezani subjekti nemaju dospjelih nepodmirenih dugovanja s osnova javnih davanja o kojima službenu evidenciju vodi Porezna uprava</w:t>
      </w:r>
    </w:p>
    <w:p w14:paraId="2274167E" w14:textId="77777777" w:rsidR="000319D4" w:rsidRPr="00070603" w:rsidRDefault="000319D4" w:rsidP="000319D4">
      <w:pPr>
        <w:pStyle w:val="Bezproreda"/>
        <w:numPr>
          <w:ilvl w:val="0"/>
          <w:numId w:val="21"/>
        </w:numPr>
        <w:jc w:val="both"/>
        <w:rPr>
          <w:rFonts w:ascii="Times New Roman" w:hAnsi="Times New Roman" w:cs="Times New Roman"/>
          <w:sz w:val="24"/>
          <w:szCs w:val="24"/>
        </w:rPr>
      </w:pPr>
      <w:r w:rsidRPr="00070603">
        <w:rPr>
          <w:rFonts w:ascii="Times New Roman" w:hAnsi="Times New Roman" w:cs="Times New Roman"/>
          <w:sz w:val="24"/>
          <w:szCs w:val="24"/>
        </w:rPr>
        <w:t>da Korisnik i s njim povezani subjekti nisu u postupku predstečajne nagodbe, stečaja, likvidacije</w:t>
      </w:r>
    </w:p>
    <w:p w14:paraId="5A8FA78E" w14:textId="77777777" w:rsidR="000319D4" w:rsidRPr="00070603" w:rsidRDefault="000319D4" w:rsidP="000319D4">
      <w:pPr>
        <w:pStyle w:val="Bezproreda"/>
        <w:numPr>
          <w:ilvl w:val="0"/>
          <w:numId w:val="21"/>
        </w:numPr>
        <w:jc w:val="both"/>
        <w:rPr>
          <w:rFonts w:ascii="Times New Roman" w:hAnsi="Times New Roman" w:cs="Times New Roman"/>
          <w:sz w:val="24"/>
          <w:szCs w:val="24"/>
        </w:rPr>
      </w:pPr>
      <w:r w:rsidRPr="00070603">
        <w:rPr>
          <w:rFonts w:ascii="Times New Roman" w:hAnsi="Times New Roman" w:cs="Times New Roman"/>
          <w:sz w:val="24"/>
          <w:szCs w:val="24"/>
        </w:rPr>
        <w:t>da Korisnik nije vlasnik ili suvlasnik druge tvrtke ili obrta koja je u postupku predstečajne nagodbe, stečaja ili likvidacije.</w:t>
      </w:r>
    </w:p>
    <w:p w14:paraId="541BCCE0" w14:textId="77777777" w:rsidR="001C6580" w:rsidRPr="001953B4" w:rsidRDefault="001C6580" w:rsidP="00377066">
      <w:pPr>
        <w:pStyle w:val="Bezproreda"/>
        <w:jc w:val="both"/>
        <w:rPr>
          <w:rFonts w:ascii="Times New Roman" w:hAnsi="Times New Roman" w:cs="Times New Roman"/>
          <w:sz w:val="24"/>
          <w:szCs w:val="24"/>
        </w:rPr>
      </w:pPr>
    </w:p>
    <w:p w14:paraId="498F827E" w14:textId="77777777" w:rsidR="006773F7" w:rsidRPr="001953B4" w:rsidRDefault="006773F7"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Iznimno, korisnici ovog programa mogu biti i gospodarski subjekti (neovisno o veličini, vlasničkoj strukturi te sjedištu), fizičke osobe ili drugi pravni oblici koji su utvrđeni kao korisnici pojedinih mjera.</w:t>
      </w:r>
    </w:p>
    <w:p w14:paraId="218E02CD" w14:textId="77777777" w:rsidR="001C6580" w:rsidRPr="001953B4" w:rsidRDefault="001C6580" w:rsidP="00377066">
      <w:pPr>
        <w:pStyle w:val="Bezproreda"/>
        <w:jc w:val="both"/>
        <w:rPr>
          <w:rFonts w:ascii="Times New Roman" w:hAnsi="Times New Roman" w:cs="Times New Roman"/>
          <w:sz w:val="24"/>
          <w:szCs w:val="24"/>
        </w:rPr>
      </w:pPr>
    </w:p>
    <w:p w14:paraId="600E42F2" w14:textId="77777777"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Korisnici sredstava ne mogu biti gospodarski subjekti koji djeluju u sektorima koji su isključeni iz područja primjene Uredbe i to:</w:t>
      </w:r>
    </w:p>
    <w:p w14:paraId="1E2B1AE7" w14:textId="77777777" w:rsidR="00377066" w:rsidRPr="001953B4" w:rsidRDefault="00377066" w:rsidP="006773F7">
      <w:pPr>
        <w:pStyle w:val="Bezproreda"/>
        <w:numPr>
          <w:ilvl w:val="0"/>
          <w:numId w:val="1"/>
        </w:numPr>
        <w:jc w:val="both"/>
        <w:rPr>
          <w:rFonts w:ascii="Times New Roman" w:hAnsi="Times New Roman" w:cs="Times New Roman"/>
          <w:sz w:val="24"/>
          <w:szCs w:val="24"/>
        </w:rPr>
      </w:pPr>
      <w:r w:rsidRPr="001953B4">
        <w:rPr>
          <w:rFonts w:ascii="Times New Roman" w:hAnsi="Times New Roman" w:cs="Times New Roman"/>
          <w:sz w:val="24"/>
          <w:szCs w:val="24"/>
        </w:rPr>
        <w:t>potpore koje se dodjeljuju poduzetnicima koji djeluju u sektorima ribarstva i akvakulture, kako je obuhvaćeno Uredbom (EZ) br. 104/2000 (1);</w:t>
      </w:r>
    </w:p>
    <w:p w14:paraId="76B3D35A" w14:textId="77777777" w:rsidR="00377066" w:rsidRPr="001953B4" w:rsidRDefault="00377066" w:rsidP="006773F7">
      <w:pPr>
        <w:pStyle w:val="Bezproreda"/>
        <w:numPr>
          <w:ilvl w:val="0"/>
          <w:numId w:val="1"/>
        </w:numPr>
        <w:jc w:val="both"/>
        <w:rPr>
          <w:rFonts w:ascii="Times New Roman" w:hAnsi="Times New Roman" w:cs="Times New Roman"/>
          <w:sz w:val="24"/>
          <w:szCs w:val="24"/>
        </w:rPr>
      </w:pPr>
      <w:r w:rsidRPr="001953B4">
        <w:rPr>
          <w:rFonts w:ascii="Times New Roman" w:hAnsi="Times New Roman" w:cs="Times New Roman"/>
          <w:sz w:val="24"/>
          <w:szCs w:val="24"/>
        </w:rPr>
        <w:t>potpore koje se dodjeljuju poduzetnicima koji djeluju u primarnoj proizvodnji poljoprivrednih proizvoda;</w:t>
      </w:r>
    </w:p>
    <w:p w14:paraId="6BC00FD1" w14:textId="77777777" w:rsidR="00377066" w:rsidRPr="001953B4" w:rsidRDefault="00377066" w:rsidP="006773F7">
      <w:pPr>
        <w:pStyle w:val="Bezproreda"/>
        <w:numPr>
          <w:ilvl w:val="0"/>
          <w:numId w:val="1"/>
        </w:numPr>
        <w:jc w:val="both"/>
        <w:rPr>
          <w:rFonts w:ascii="Times New Roman" w:hAnsi="Times New Roman" w:cs="Times New Roman"/>
          <w:sz w:val="24"/>
          <w:szCs w:val="24"/>
        </w:rPr>
      </w:pPr>
      <w:r w:rsidRPr="001953B4">
        <w:rPr>
          <w:rFonts w:ascii="Times New Roman" w:hAnsi="Times New Roman" w:cs="Times New Roman"/>
          <w:sz w:val="24"/>
          <w:szCs w:val="24"/>
        </w:rPr>
        <w:t>potpore koje se dodjeljuju poduzetnicima koji djeluju u sektoru prerade i stavljanja na tržište poljoprivrednih proizvoda, u sljedećim slučajevima:</w:t>
      </w:r>
    </w:p>
    <w:p w14:paraId="422BA2F6" w14:textId="77777777" w:rsidR="00377066" w:rsidRPr="001953B4" w:rsidRDefault="00377066" w:rsidP="006773F7">
      <w:pPr>
        <w:pStyle w:val="Bezproreda"/>
        <w:numPr>
          <w:ilvl w:val="0"/>
          <w:numId w:val="3"/>
        </w:numPr>
        <w:jc w:val="both"/>
        <w:rPr>
          <w:rFonts w:ascii="Times New Roman" w:hAnsi="Times New Roman" w:cs="Times New Roman"/>
          <w:sz w:val="24"/>
          <w:szCs w:val="24"/>
        </w:rPr>
      </w:pPr>
      <w:r w:rsidRPr="001953B4">
        <w:rPr>
          <w:rFonts w:ascii="Times New Roman" w:hAnsi="Times New Roman" w:cs="Times New Roman"/>
          <w:sz w:val="24"/>
          <w:szCs w:val="24"/>
        </w:rPr>
        <w:t>ako je iznos potpore fiksno utvrđen na temelju cijene ili količine takvih proizvoda kupljenih od primarnih proizvođača odnosno koje na tržište stavljaju poduzetnici u pitanju;</w:t>
      </w:r>
    </w:p>
    <w:p w14:paraId="1F178FB6" w14:textId="77777777" w:rsidR="00377066" w:rsidRPr="001953B4" w:rsidRDefault="00377066" w:rsidP="006773F7">
      <w:pPr>
        <w:pStyle w:val="Bezproreda"/>
        <w:numPr>
          <w:ilvl w:val="0"/>
          <w:numId w:val="3"/>
        </w:numPr>
        <w:jc w:val="both"/>
        <w:rPr>
          <w:rFonts w:ascii="Times New Roman" w:hAnsi="Times New Roman" w:cs="Times New Roman"/>
          <w:sz w:val="24"/>
          <w:szCs w:val="24"/>
        </w:rPr>
      </w:pPr>
      <w:r w:rsidRPr="001953B4">
        <w:rPr>
          <w:rFonts w:ascii="Times New Roman" w:hAnsi="Times New Roman" w:cs="Times New Roman"/>
          <w:sz w:val="24"/>
          <w:szCs w:val="24"/>
        </w:rPr>
        <w:t>ako su potpore uvjetovane njihovim djelomičnim ili potpunim prenošenjem na primarne proizvođače;</w:t>
      </w:r>
    </w:p>
    <w:p w14:paraId="65F0F283" w14:textId="77777777" w:rsidR="00377066" w:rsidRPr="001953B4" w:rsidRDefault="00377066" w:rsidP="006773F7">
      <w:pPr>
        <w:pStyle w:val="Bezproreda"/>
        <w:numPr>
          <w:ilvl w:val="0"/>
          <w:numId w:val="1"/>
        </w:numPr>
        <w:jc w:val="both"/>
        <w:rPr>
          <w:rFonts w:ascii="Times New Roman" w:hAnsi="Times New Roman" w:cs="Times New Roman"/>
          <w:sz w:val="24"/>
          <w:szCs w:val="24"/>
        </w:rPr>
      </w:pPr>
      <w:r w:rsidRPr="001953B4">
        <w:rPr>
          <w:rFonts w:ascii="Times New Roman" w:hAnsi="Times New Roman" w:cs="Times New Roman"/>
          <w:sz w:val="24"/>
          <w:szCs w:val="24"/>
        </w:rPr>
        <w:t>potpore za djelatnosti usmjerene izvozu u treće zemlje ili države članice, odnosno potpore koje su izravno povezane s izvezenim količinama, s uspostavom i funkcioniranjem distribucijske mreže ili s drugim tekućim troškovima povezanima s izvoznom djelatnošću;</w:t>
      </w:r>
    </w:p>
    <w:p w14:paraId="67946AAC" w14:textId="77777777" w:rsidR="00377066" w:rsidRPr="001953B4" w:rsidRDefault="00377066" w:rsidP="006773F7">
      <w:pPr>
        <w:pStyle w:val="Bezproreda"/>
        <w:numPr>
          <w:ilvl w:val="0"/>
          <w:numId w:val="1"/>
        </w:numPr>
        <w:jc w:val="both"/>
        <w:rPr>
          <w:rFonts w:ascii="Times New Roman" w:hAnsi="Times New Roman" w:cs="Times New Roman"/>
          <w:sz w:val="24"/>
          <w:szCs w:val="24"/>
        </w:rPr>
      </w:pPr>
      <w:r w:rsidRPr="001953B4">
        <w:rPr>
          <w:rFonts w:ascii="Times New Roman" w:hAnsi="Times New Roman" w:cs="Times New Roman"/>
          <w:sz w:val="24"/>
          <w:szCs w:val="24"/>
        </w:rPr>
        <w:t>potpore koje se uvjetuju uporabom domaćih proizvoda umjesto uvezenih</w:t>
      </w:r>
    </w:p>
    <w:p w14:paraId="66F4EF5D" w14:textId="59B6656E" w:rsidR="00070603" w:rsidRDefault="00070603" w:rsidP="00377066">
      <w:pPr>
        <w:pStyle w:val="Bezproreda"/>
        <w:jc w:val="both"/>
        <w:rPr>
          <w:rFonts w:ascii="Times New Roman" w:hAnsi="Times New Roman" w:cs="Times New Roman"/>
          <w:sz w:val="24"/>
          <w:szCs w:val="24"/>
        </w:rPr>
      </w:pPr>
    </w:p>
    <w:p w14:paraId="455E1C74" w14:textId="467672C5" w:rsidR="00CD12BC" w:rsidRDefault="00CD12BC" w:rsidP="00377066">
      <w:pPr>
        <w:pStyle w:val="Bezproreda"/>
        <w:jc w:val="both"/>
        <w:rPr>
          <w:rFonts w:ascii="Times New Roman" w:hAnsi="Times New Roman" w:cs="Times New Roman"/>
          <w:sz w:val="24"/>
          <w:szCs w:val="24"/>
        </w:rPr>
      </w:pPr>
    </w:p>
    <w:p w14:paraId="491DC73B" w14:textId="16711035" w:rsidR="00CD12BC" w:rsidRDefault="00CD12BC" w:rsidP="00377066">
      <w:pPr>
        <w:pStyle w:val="Bezproreda"/>
        <w:jc w:val="both"/>
        <w:rPr>
          <w:rFonts w:ascii="Times New Roman" w:hAnsi="Times New Roman" w:cs="Times New Roman"/>
          <w:sz w:val="24"/>
          <w:szCs w:val="24"/>
        </w:rPr>
      </w:pPr>
    </w:p>
    <w:p w14:paraId="0A8778B4" w14:textId="0A2E54C1" w:rsidR="00CD12BC" w:rsidRDefault="00CD12BC" w:rsidP="00377066">
      <w:pPr>
        <w:pStyle w:val="Bezproreda"/>
        <w:jc w:val="both"/>
        <w:rPr>
          <w:rFonts w:ascii="Times New Roman" w:hAnsi="Times New Roman" w:cs="Times New Roman"/>
          <w:sz w:val="24"/>
          <w:szCs w:val="24"/>
        </w:rPr>
      </w:pPr>
    </w:p>
    <w:p w14:paraId="2E762EE8" w14:textId="77777777" w:rsidR="00CD12BC" w:rsidRDefault="00CD12BC" w:rsidP="00377066">
      <w:pPr>
        <w:pStyle w:val="Bezproreda"/>
        <w:jc w:val="both"/>
        <w:rPr>
          <w:rFonts w:ascii="Times New Roman" w:hAnsi="Times New Roman" w:cs="Times New Roman"/>
          <w:sz w:val="24"/>
          <w:szCs w:val="24"/>
        </w:rPr>
      </w:pPr>
    </w:p>
    <w:p w14:paraId="5D8FBAAB" w14:textId="77777777" w:rsidR="00377066" w:rsidRPr="001953B4" w:rsidRDefault="00E752BE" w:rsidP="00377066">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3. </w:t>
      </w:r>
      <w:r w:rsidR="00377066" w:rsidRPr="001953B4">
        <w:rPr>
          <w:rFonts w:ascii="Times New Roman" w:hAnsi="Times New Roman" w:cs="Times New Roman"/>
          <w:b/>
          <w:sz w:val="24"/>
          <w:szCs w:val="24"/>
        </w:rPr>
        <w:t xml:space="preserve">UVJETI DODJELE NEPOVRATNIH </w:t>
      </w:r>
      <w:r w:rsidR="006773F7" w:rsidRPr="001953B4">
        <w:rPr>
          <w:rFonts w:ascii="Times New Roman" w:hAnsi="Times New Roman" w:cs="Times New Roman"/>
          <w:b/>
          <w:sz w:val="24"/>
          <w:szCs w:val="24"/>
        </w:rPr>
        <w:t>POTPORA</w:t>
      </w:r>
    </w:p>
    <w:p w14:paraId="6DF923EF" w14:textId="77777777" w:rsidR="00377066" w:rsidRPr="001953B4" w:rsidRDefault="00377066" w:rsidP="00377066">
      <w:pPr>
        <w:pStyle w:val="Bezproreda"/>
        <w:jc w:val="both"/>
        <w:rPr>
          <w:rFonts w:ascii="Times New Roman" w:hAnsi="Times New Roman" w:cs="Times New Roman"/>
          <w:sz w:val="24"/>
          <w:szCs w:val="24"/>
        </w:rPr>
      </w:pPr>
    </w:p>
    <w:p w14:paraId="09E484A9" w14:textId="77777777" w:rsidR="006773F7"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Nepovratne </w:t>
      </w:r>
      <w:r w:rsidR="006773F7" w:rsidRPr="001953B4">
        <w:rPr>
          <w:rFonts w:ascii="Times New Roman" w:hAnsi="Times New Roman" w:cs="Times New Roman"/>
          <w:sz w:val="24"/>
          <w:szCs w:val="24"/>
        </w:rPr>
        <w:t>potpore</w:t>
      </w:r>
      <w:r w:rsidRPr="001953B4">
        <w:rPr>
          <w:rFonts w:ascii="Times New Roman" w:hAnsi="Times New Roman" w:cs="Times New Roman"/>
          <w:sz w:val="24"/>
          <w:szCs w:val="24"/>
        </w:rPr>
        <w:t xml:space="preserve"> se dodjeljuju za pokriće dijela troškova izvršenog ulaganja te iznimno za buduće troškove. </w:t>
      </w:r>
    </w:p>
    <w:p w14:paraId="1EC1EC30" w14:textId="77777777" w:rsidR="003F20EE"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Porez na dodanu vrij</w:t>
      </w:r>
      <w:r w:rsidR="006773F7" w:rsidRPr="001953B4">
        <w:rPr>
          <w:rFonts w:ascii="Times New Roman" w:hAnsi="Times New Roman" w:cs="Times New Roman"/>
          <w:sz w:val="24"/>
          <w:szCs w:val="24"/>
        </w:rPr>
        <w:t xml:space="preserve">ednost (u daljnjem tekstu: PDV), </w:t>
      </w:r>
      <w:r w:rsidRPr="001953B4">
        <w:rPr>
          <w:rFonts w:ascii="Times New Roman" w:hAnsi="Times New Roman" w:cs="Times New Roman"/>
          <w:sz w:val="24"/>
          <w:szCs w:val="24"/>
        </w:rPr>
        <w:t>sve zakonom regulirane pristojbe</w:t>
      </w:r>
      <w:r w:rsidR="006773F7" w:rsidRPr="001953B4">
        <w:rPr>
          <w:rFonts w:ascii="Times New Roman" w:hAnsi="Times New Roman" w:cs="Times New Roman"/>
          <w:sz w:val="24"/>
          <w:szCs w:val="24"/>
        </w:rPr>
        <w:t>, kao i</w:t>
      </w:r>
      <w:r w:rsidRPr="001953B4">
        <w:rPr>
          <w:rFonts w:ascii="Times New Roman" w:hAnsi="Times New Roman" w:cs="Times New Roman"/>
          <w:sz w:val="24"/>
          <w:szCs w:val="24"/>
        </w:rPr>
        <w:t xml:space="preserve"> </w:t>
      </w:r>
      <w:r w:rsidR="006773F7" w:rsidRPr="001953B4">
        <w:rPr>
          <w:rFonts w:ascii="Times New Roman" w:hAnsi="Times New Roman" w:cs="Times New Roman"/>
          <w:sz w:val="24"/>
          <w:szCs w:val="24"/>
        </w:rPr>
        <w:t xml:space="preserve">izuzeća propisana ovim Javnim pozivom </w:t>
      </w:r>
      <w:r w:rsidRPr="001953B4">
        <w:rPr>
          <w:rFonts w:ascii="Times New Roman" w:hAnsi="Times New Roman" w:cs="Times New Roman"/>
          <w:sz w:val="24"/>
          <w:szCs w:val="24"/>
        </w:rPr>
        <w:t xml:space="preserve">nisu prihvatljiv trošak. </w:t>
      </w:r>
    </w:p>
    <w:p w14:paraId="108EA809" w14:textId="77777777" w:rsidR="006676C7" w:rsidRDefault="001354B1"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Djelatnost podnositelja prijave mora se obavljati na području Grada Pleternice, izuzev djelatnosti koja se po svojoj naravi obavlja izvan granica administrat</w:t>
      </w:r>
      <w:r w:rsidR="00070603">
        <w:rPr>
          <w:rFonts w:ascii="Times New Roman" w:hAnsi="Times New Roman" w:cs="Times New Roman"/>
          <w:sz w:val="24"/>
          <w:szCs w:val="24"/>
        </w:rPr>
        <w:t>ivnog područja Grada Pleternice (npr. prijevoznici i sl.).</w:t>
      </w:r>
    </w:p>
    <w:p w14:paraId="4BD11665" w14:textId="77777777" w:rsidR="00070603" w:rsidRPr="001953B4" w:rsidRDefault="00070603" w:rsidP="00377066">
      <w:pPr>
        <w:pStyle w:val="Bezproreda"/>
        <w:jc w:val="both"/>
        <w:rPr>
          <w:rFonts w:ascii="Times New Roman" w:hAnsi="Times New Roman" w:cs="Times New Roman"/>
          <w:sz w:val="24"/>
          <w:szCs w:val="24"/>
        </w:rPr>
      </w:pPr>
    </w:p>
    <w:p w14:paraId="2F54F237" w14:textId="76B39B14" w:rsidR="00377066" w:rsidRPr="00070603" w:rsidRDefault="00377066" w:rsidP="001C6580">
      <w:pPr>
        <w:pStyle w:val="Bezproreda"/>
        <w:jc w:val="both"/>
        <w:rPr>
          <w:rFonts w:ascii="Times New Roman" w:hAnsi="Times New Roman" w:cs="Times New Roman"/>
          <w:sz w:val="24"/>
          <w:szCs w:val="24"/>
        </w:rPr>
      </w:pPr>
      <w:r w:rsidRPr="00070603">
        <w:rPr>
          <w:rFonts w:ascii="Times New Roman" w:hAnsi="Times New Roman" w:cs="Times New Roman"/>
          <w:sz w:val="24"/>
          <w:szCs w:val="24"/>
        </w:rPr>
        <w:t xml:space="preserve">Troškovi se priznaju ukoliko nastanu u razdoblju </w:t>
      </w:r>
      <w:r w:rsidR="001C6580" w:rsidRPr="00070603">
        <w:rPr>
          <w:rFonts w:ascii="Times New Roman" w:hAnsi="Times New Roman" w:cs="Times New Roman"/>
          <w:sz w:val="24"/>
          <w:szCs w:val="24"/>
        </w:rPr>
        <w:t>nakon zatvaranja prethodnog Javnog poziva</w:t>
      </w:r>
      <w:r w:rsidR="001C6580" w:rsidRPr="00070603">
        <w:t xml:space="preserve"> </w:t>
      </w:r>
      <w:r w:rsidR="001C6580" w:rsidRPr="00070603">
        <w:rPr>
          <w:rFonts w:ascii="Times New Roman" w:hAnsi="Times New Roman" w:cs="Times New Roman"/>
          <w:sz w:val="24"/>
          <w:szCs w:val="24"/>
        </w:rPr>
        <w:t>za podnošenje prijava za dodjelu nepovratnih potpora iz Programa razvoja gospodarstva Grada Pleternice</w:t>
      </w:r>
      <w:r w:rsidR="00070603" w:rsidRPr="00070603">
        <w:rPr>
          <w:rFonts w:ascii="Times New Roman" w:hAnsi="Times New Roman" w:cs="Times New Roman"/>
          <w:sz w:val="24"/>
          <w:szCs w:val="24"/>
        </w:rPr>
        <w:t xml:space="preserve">, </w:t>
      </w:r>
      <w:r w:rsidR="00070603" w:rsidRPr="003040EF">
        <w:rPr>
          <w:rFonts w:ascii="Times New Roman" w:hAnsi="Times New Roman" w:cs="Times New Roman"/>
          <w:b/>
          <w:sz w:val="24"/>
          <w:szCs w:val="24"/>
        </w:rPr>
        <w:t>odnosno</w:t>
      </w:r>
      <w:r w:rsidRPr="003040EF">
        <w:rPr>
          <w:rFonts w:ascii="Times New Roman" w:hAnsi="Times New Roman" w:cs="Times New Roman"/>
          <w:b/>
          <w:sz w:val="24"/>
          <w:szCs w:val="24"/>
        </w:rPr>
        <w:t xml:space="preserve"> ne </w:t>
      </w:r>
      <w:r w:rsidRPr="00E662A0">
        <w:rPr>
          <w:rFonts w:ascii="Times New Roman" w:hAnsi="Times New Roman" w:cs="Times New Roman"/>
          <w:b/>
          <w:sz w:val="24"/>
          <w:szCs w:val="24"/>
        </w:rPr>
        <w:t xml:space="preserve">ranije od </w:t>
      </w:r>
      <w:r w:rsidR="00B45718">
        <w:rPr>
          <w:rFonts w:ascii="Times New Roman" w:hAnsi="Times New Roman" w:cs="Times New Roman"/>
          <w:b/>
          <w:sz w:val="24"/>
          <w:szCs w:val="24"/>
        </w:rPr>
        <w:t>15</w:t>
      </w:r>
      <w:r w:rsidRPr="00E662A0">
        <w:rPr>
          <w:rFonts w:ascii="Times New Roman" w:hAnsi="Times New Roman" w:cs="Times New Roman"/>
          <w:b/>
          <w:sz w:val="24"/>
          <w:szCs w:val="24"/>
        </w:rPr>
        <w:t>.</w:t>
      </w:r>
      <w:r w:rsidR="003040EF" w:rsidRPr="00E662A0">
        <w:rPr>
          <w:rFonts w:ascii="Times New Roman" w:hAnsi="Times New Roman" w:cs="Times New Roman"/>
          <w:b/>
          <w:sz w:val="24"/>
          <w:szCs w:val="24"/>
        </w:rPr>
        <w:t>11</w:t>
      </w:r>
      <w:r w:rsidRPr="00E662A0">
        <w:rPr>
          <w:rFonts w:ascii="Times New Roman" w:hAnsi="Times New Roman" w:cs="Times New Roman"/>
          <w:b/>
          <w:sz w:val="24"/>
          <w:szCs w:val="24"/>
        </w:rPr>
        <w:t>.</w:t>
      </w:r>
      <w:r w:rsidR="00B45718">
        <w:rPr>
          <w:rFonts w:ascii="Times New Roman" w:hAnsi="Times New Roman" w:cs="Times New Roman"/>
          <w:b/>
          <w:sz w:val="24"/>
          <w:szCs w:val="24"/>
        </w:rPr>
        <w:t>2022</w:t>
      </w:r>
      <w:r w:rsidRPr="00E662A0">
        <w:rPr>
          <w:rFonts w:ascii="Times New Roman" w:hAnsi="Times New Roman" w:cs="Times New Roman"/>
          <w:b/>
          <w:sz w:val="24"/>
          <w:szCs w:val="24"/>
        </w:rPr>
        <w:t>. godine</w:t>
      </w:r>
      <w:r w:rsidR="001C6580" w:rsidRPr="00070603">
        <w:rPr>
          <w:rFonts w:ascii="Times New Roman" w:hAnsi="Times New Roman" w:cs="Times New Roman"/>
          <w:sz w:val="24"/>
          <w:szCs w:val="24"/>
        </w:rPr>
        <w:t xml:space="preserve"> (osim iznimno uvjeta iz mjere 4.</w:t>
      </w:r>
      <w:r w:rsidR="00B45718">
        <w:rPr>
          <w:rFonts w:ascii="Times New Roman" w:hAnsi="Times New Roman" w:cs="Times New Roman"/>
          <w:sz w:val="24"/>
          <w:szCs w:val="24"/>
        </w:rPr>
        <w:t>11</w:t>
      </w:r>
      <w:r w:rsidR="001C6580" w:rsidRPr="00070603">
        <w:rPr>
          <w:rFonts w:ascii="Times New Roman" w:hAnsi="Times New Roman" w:cs="Times New Roman"/>
          <w:sz w:val="24"/>
          <w:szCs w:val="24"/>
        </w:rPr>
        <w:t>.)</w:t>
      </w:r>
      <w:r w:rsidRPr="00070603">
        <w:rPr>
          <w:rFonts w:ascii="Times New Roman" w:hAnsi="Times New Roman" w:cs="Times New Roman"/>
          <w:sz w:val="24"/>
          <w:szCs w:val="24"/>
        </w:rPr>
        <w:t>.</w:t>
      </w:r>
    </w:p>
    <w:p w14:paraId="68DCF36E" w14:textId="77777777" w:rsidR="00070603" w:rsidRDefault="00070603" w:rsidP="00377066">
      <w:pPr>
        <w:pStyle w:val="Bezproreda"/>
        <w:jc w:val="both"/>
        <w:rPr>
          <w:rFonts w:ascii="Times New Roman" w:hAnsi="Times New Roman" w:cs="Times New Roman"/>
          <w:color w:val="FF0000"/>
          <w:sz w:val="24"/>
          <w:szCs w:val="24"/>
        </w:rPr>
      </w:pPr>
    </w:p>
    <w:p w14:paraId="7F73BFCA" w14:textId="77777777" w:rsidR="001C6580" w:rsidRPr="00070603" w:rsidRDefault="001C6580" w:rsidP="00377066">
      <w:pPr>
        <w:pStyle w:val="Bezproreda"/>
        <w:jc w:val="both"/>
        <w:rPr>
          <w:rFonts w:ascii="Times New Roman" w:hAnsi="Times New Roman" w:cs="Times New Roman"/>
          <w:sz w:val="24"/>
          <w:szCs w:val="24"/>
        </w:rPr>
      </w:pPr>
      <w:r w:rsidRPr="00070603">
        <w:rPr>
          <w:rFonts w:ascii="Times New Roman" w:hAnsi="Times New Roman" w:cs="Times New Roman"/>
          <w:sz w:val="24"/>
          <w:szCs w:val="24"/>
        </w:rPr>
        <w:t xml:space="preserve">Trenutak nastanka troška smatra se datum </w:t>
      </w:r>
      <w:r w:rsidR="00DA09A2" w:rsidRPr="00070603">
        <w:rPr>
          <w:rFonts w:ascii="Times New Roman" w:hAnsi="Times New Roman" w:cs="Times New Roman"/>
          <w:sz w:val="24"/>
          <w:szCs w:val="24"/>
        </w:rPr>
        <w:t>nastanka obveze (sklapanje ugovora, izdavanje računa i sl.).</w:t>
      </w:r>
    </w:p>
    <w:p w14:paraId="169199C1" w14:textId="77777777" w:rsidR="00070603" w:rsidRPr="001953B4" w:rsidRDefault="00070603" w:rsidP="00377066">
      <w:pPr>
        <w:pStyle w:val="Bezproreda"/>
        <w:jc w:val="both"/>
        <w:rPr>
          <w:rFonts w:ascii="Times New Roman" w:hAnsi="Times New Roman" w:cs="Times New Roman"/>
          <w:color w:val="FF0000"/>
          <w:sz w:val="24"/>
          <w:szCs w:val="24"/>
        </w:rPr>
      </w:pPr>
    </w:p>
    <w:p w14:paraId="6AC42DD8" w14:textId="77777777"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Ukoliko korisnik mjere stekne pravo na </w:t>
      </w:r>
      <w:r w:rsidR="006D7EE5" w:rsidRPr="001953B4">
        <w:rPr>
          <w:rFonts w:ascii="Times New Roman" w:hAnsi="Times New Roman" w:cs="Times New Roman"/>
          <w:sz w:val="24"/>
          <w:szCs w:val="24"/>
        </w:rPr>
        <w:t>potporu</w:t>
      </w:r>
      <w:r w:rsidRPr="001953B4">
        <w:rPr>
          <w:rFonts w:ascii="Times New Roman" w:hAnsi="Times New Roman" w:cs="Times New Roman"/>
          <w:sz w:val="24"/>
          <w:szCs w:val="24"/>
        </w:rPr>
        <w:t xml:space="preserve"> u trenutku u kojem po ovom</w:t>
      </w:r>
      <w:r w:rsidR="00381BEA" w:rsidRPr="001953B4">
        <w:rPr>
          <w:rFonts w:ascii="Times New Roman" w:hAnsi="Times New Roman" w:cs="Times New Roman"/>
          <w:sz w:val="24"/>
          <w:szCs w:val="24"/>
        </w:rPr>
        <w:t xml:space="preserve"> </w:t>
      </w:r>
      <w:r w:rsidRPr="001953B4">
        <w:rPr>
          <w:rFonts w:ascii="Times New Roman" w:hAnsi="Times New Roman" w:cs="Times New Roman"/>
          <w:sz w:val="24"/>
          <w:szCs w:val="24"/>
        </w:rPr>
        <w:t xml:space="preserve">Javnom pozivu preostane manji iznos sredstava od pripadajućeg iznosa </w:t>
      </w:r>
      <w:r w:rsidR="006D7EE5" w:rsidRPr="001953B4">
        <w:rPr>
          <w:rFonts w:ascii="Times New Roman" w:hAnsi="Times New Roman" w:cs="Times New Roman"/>
          <w:sz w:val="24"/>
          <w:szCs w:val="24"/>
        </w:rPr>
        <w:t>potpore</w:t>
      </w:r>
      <w:r w:rsidRPr="001953B4">
        <w:rPr>
          <w:rFonts w:ascii="Times New Roman" w:hAnsi="Times New Roman" w:cs="Times New Roman"/>
          <w:sz w:val="24"/>
          <w:szCs w:val="24"/>
        </w:rPr>
        <w:t>, korisniku će se dodijeliti potpora u visini preostalog iznosa.</w:t>
      </w:r>
    </w:p>
    <w:p w14:paraId="031FA22C" w14:textId="77777777" w:rsidR="000319D4" w:rsidRPr="001953B4" w:rsidRDefault="000319D4" w:rsidP="00377066">
      <w:pPr>
        <w:pStyle w:val="Bezproreda"/>
        <w:jc w:val="both"/>
        <w:rPr>
          <w:rFonts w:ascii="Times New Roman" w:hAnsi="Times New Roman" w:cs="Times New Roman"/>
          <w:sz w:val="24"/>
          <w:szCs w:val="24"/>
          <w:u w:val="single"/>
        </w:rPr>
      </w:pPr>
    </w:p>
    <w:p w14:paraId="6F9D1845" w14:textId="77777777" w:rsidR="00377066" w:rsidRPr="001953B4" w:rsidRDefault="00377066" w:rsidP="00377066">
      <w:pPr>
        <w:pStyle w:val="Bezproreda"/>
        <w:jc w:val="both"/>
        <w:rPr>
          <w:rFonts w:ascii="Times New Roman" w:hAnsi="Times New Roman" w:cs="Times New Roman"/>
          <w:sz w:val="24"/>
          <w:szCs w:val="24"/>
          <w:u w:val="single"/>
        </w:rPr>
      </w:pPr>
      <w:r w:rsidRPr="001953B4">
        <w:rPr>
          <w:rFonts w:ascii="Times New Roman" w:hAnsi="Times New Roman" w:cs="Times New Roman"/>
          <w:sz w:val="24"/>
          <w:szCs w:val="24"/>
          <w:u w:val="single"/>
        </w:rPr>
        <w:t xml:space="preserve">Nepovratne </w:t>
      </w:r>
      <w:r w:rsidR="006D7EE5" w:rsidRPr="001953B4">
        <w:rPr>
          <w:rFonts w:ascii="Times New Roman" w:hAnsi="Times New Roman" w:cs="Times New Roman"/>
          <w:sz w:val="24"/>
          <w:szCs w:val="24"/>
          <w:u w:val="single"/>
        </w:rPr>
        <w:t xml:space="preserve">potpore </w:t>
      </w:r>
      <w:r w:rsidRPr="001953B4">
        <w:rPr>
          <w:rFonts w:ascii="Times New Roman" w:hAnsi="Times New Roman" w:cs="Times New Roman"/>
          <w:sz w:val="24"/>
          <w:szCs w:val="24"/>
          <w:u w:val="single"/>
        </w:rPr>
        <w:t>se neće dodijeliti gospodarskim subjektima:</w:t>
      </w:r>
    </w:p>
    <w:p w14:paraId="78B9084D" w14:textId="77777777" w:rsidR="006D7EE5" w:rsidRPr="001953B4" w:rsidRDefault="00377066" w:rsidP="006D7EE5">
      <w:pPr>
        <w:pStyle w:val="Bezproreda"/>
        <w:numPr>
          <w:ilvl w:val="0"/>
          <w:numId w:val="4"/>
        </w:numPr>
        <w:jc w:val="both"/>
        <w:rPr>
          <w:rFonts w:ascii="Times New Roman" w:hAnsi="Times New Roman" w:cs="Times New Roman"/>
          <w:sz w:val="24"/>
          <w:szCs w:val="24"/>
        </w:rPr>
      </w:pPr>
      <w:r w:rsidRPr="001953B4">
        <w:rPr>
          <w:rFonts w:ascii="Times New Roman" w:hAnsi="Times New Roman" w:cs="Times New Roman"/>
          <w:sz w:val="24"/>
          <w:szCs w:val="24"/>
        </w:rPr>
        <w:t xml:space="preserve">nad kojima je otvoren stečajni postupak ili predstečajna nagodba, </w:t>
      </w:r>
    </w:p>
    <w:p w14:paraId="6D805ED7" w14:textId="77777777" w:rsidR="00377066" w:rsidRPr="001953B4" w:rsidRDefault="00377066" w:rsidP="006D7EE5">
      <w:pPr>
        <w:pStyle w:val="Bezproreda"/>
        <w:numPr>
          <w:ilvl w:val="0"/>
          <w:numId w:val="4"/>
        </w:numPr>
        <w:jc w:val="both"/>
        <w:rPr>
          <w:rFonts w:ascii="Times New Roman" w:hAnsi="Times New Roman" w:cs="Times New Roman"/>
          <w:sz w:val="24"/>
          <w:szCs w:val="24"/>
        </w:rPr>
      </w:pPr>
      <w:r w:rsidRPr="001953B4">
        <w:rPr>
          <w:rFonts w:ascii="Times New Roman" w:hAnsi="Times New Roman" w:cs="Times New Roman"/>
          <w:sz w:val="24"/>
          <w:szCs w:val="24"/>
        </w:rPr>
        <w:t>koji se nalaze u postupku likvidacije te onima koji su obustavili poslovnu djelatnost,</w:t>
      </w:r>
    </w:p>
    <w:p w14:paraId="70C35B75" w14:textId="77777777" w:rsidR="00377066" w:rsidRPr="001953B4" w:rsidRDefault="00377066" w:rsidP="006D7EE5">
      <w:pPr>
        <w:pStyle w:val="Bezproreda"/>
        <w:numPr>
          <w:ilvl w:val="0"/>
          <w:numId w:val="4"/>
        </w:numPr>
        <w:jc w:val="both"/>
        <w:rPr>
          <w:rFonts w:ascii="Times New Roman" w:hAnsi="Times New Roman" w:cs="Times New Roman"/>
          <w:sz w:val="24"/>
          <w:szCs w:val="24"/>
        </w:rPr>
      </w:pPr>
      <w:r w:rsidRPr="001953B4">
        <w:rPr>
          <w:rFonts w:ascii="Times New Roman" w:hAnsi="Times New Roman" w:cs="Times New Roman"/>
          <w:sz w:val="24"/>
          <w:szCs w:val="24"/>
        </w:rPr>
        <w:t>koji imaju dospjeli dug s osnova poreza i doprinosa za mirovinsko i zdravstveno osiguranje, osim ako im je sukladno posebnim propisima, odobrena odgoda plaćanja navedenih obveza,</w:t>
      </w:r>
    </w:p>
    <w:p w14:paraId="1198935D" w14:textId="77777777" w:rsidR="00377066" w:rsidRPr="001953B4" w:rsidRDefault="00377066" w:rsidP="006D7EE5">
      <w:pPr>
        <w:pStyle w:val="Bezproreda"/>
        <w:numPr>
          <w:ilvl w:val="0"/>
          <w:numId w:val="4"/>
        </w:numPr>
        <w:jc w:val="both"/>
        <w:rPr>
          <w:rFonts w:ascii="Times New Roman" w:hAnsi="Times New Roman" w:cs="Times New Roman"/>
          <w:sz w:val="24"/>
          <w:szCs w:val="24"/>
        </w:rPr>
      </w:pPr>
      <w:r w:rsidRPr="001953B4">
        <w:rPr>
          <w:rFonts w:ascii="Times New Roman" w:hAnsi="Times New Roman" w:cs="Times New Roman"/>
          <w:sz w:val="24"/>
          <w:szCs w:val="24"/>
        </w:rPr>
        <w:t xml:space="preserve">koji imaju dospjeli, nepodmireni dug s bilo koje osnove prema Gradu </w:t>
      </w:r>
      <w:r w:rsidR="00381BEA" w:rsidRPr="001953B4">
        <w:rPr>
          <w:rFonts w:ascii="Times New Roman" w:hAnsi="Times New Roman" w:cs="Times New Roman"/>
          <w:sz w:val="24"/>
          <w:szCs w:val="24"/>
        </w:rPr>
        <w:t>Pleternici</w:t>
      </w:r>
      <w:r w:rsidR="003F20EE" w:rsidRPr="001953B4">
        <w:rPr>
          <w:rFonts w:ascii="Times New Roman" w:hAnsi="Times New Roman" w:cs="Times New Roman"/>
          <w:sz w:val="24"/>
          <w:szCs w:val="24"/>
        </w:rPr>
        <w:t xml:space="preserve"> (Grad Pleternica isto provjerava po službenoj dužnosti)</w:t>
      </w:r>
    </w:p>
    <w:p w14:paraId="255A1401" w14:textId="77777777" w:rsidR="00DA09A2" w:rsidRPr="001953B4" w:rsidRDefault="00DA09A2" w:rsidP="00DA09A2">
      <w:pPr>
        <w:pStyle w:val="Bezproreda"/>
        <w:ind w:left="720"/>
        <w:jc w:val="both"/>
        <w:rPr>
          <w:rFonts w:ascii="Times New Roman" w:hAnsi="Times New Roman" w:cs="Times New Roman"/>
          <w:sz w:val="24"/>
          <w:szCs w:val="24"/>
        </w:rPr>
      </w:pPr>
    </w:p>
    <w:p w14:paraId="0BBE2D34" w14:textId="1BEC6B64" w:rsidR="00551A2A" w:rsidRPr="001953B4" w:rsidRDefault="00D81123" w:rsidP="00D81123">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Ukoliko </w:t>
      </w:r>
      <w:r w:rsidR="006676C7" w:rsidRPr="001953B4">
        <w:rPr>
          <w:rFonts w:ascii="Times New Roman" w:hAnsi="Times New Roman" w:cs="Times New Roman"/>
          <w:sz w:val="24"/>
          <w:szCs w:val="24"/>
        </w:rPr>
        <w:t>se utvrdi da se</w:t>
      </w:r>
      <w:r w:rsidRPr="001953B4">
        <w:rPr>
          <w:rFonts w:ascii="Times New Roman" w:hAnsi="Times New Roman" w:cs="Times New Roman"/>
          <w:sz w:val="24"/>
          <w:szCs w:val="24"/>
        </w:rPr>
        <w:t xml:space="preserve"> kod dva ili više prijavitelja</w:t>
      </w:r>
      <w:r w:rsidR="006676C7" w:rsidRPr="001953B4">
        <w:rPr>
          <w:rFonts w:ascii="Times New Roman" w:hAnsi="Times New Roman" w:cs="Times New Roman"/>
          <w:sz w:val="24"/>
          <w:szCs w:val="24"/>
        </w:rPr>
        <w:t xml:space="preserve"> radi o povezanim osobama na način kako je definirano člankom 49. Općeg poreznog zakona </w:t>
      </w:r>
      <w:r w:rsidR="00DA09A2" w:rsidRPr="001953B4">
        <w:rPr>
          <w:rFonts w:ascii="Times New Roman" w:hAnsi="Times New Roman" w:cs="Times New Roman"/>
          <w:sz w:val="24"/>
          <w:szCs w:val="24"/>
        </w:rPr>
        <w:t xml:space="preserve">(NN </w:t>
      </w:r>
      <w:r w:rsidR="003040EF" w:rsidRPr="003040EF">
        <w:rPr>
          <w:rFonts w:ascii="Times New Roman" w:hAnsi="Times New Roman" w:cs="Times New Roman"/>
          <w:sz w:val="24"/>
          <w:szCs w:val="24"/>
        </w:rPr>
        <w:t>115/16, 106/18, 121/19, 32/20, 42/20</w:t>
      </w:r>
      <w:r w:rsidR="00B45718">
        <w:rPr>
          <w:rFonts w:ascii="Times New Roman" w:hAnsi="Times New Roman" w:cs="Times New Roman"/>
          <w:sz w:val="24"/>
          <w:szCs w:val="24"/>
        </w:rPr>
        <w:t>, 114/22</w:t>
      </w:r>
      <w:r w:rsidR="006676C7" w:rsidRPr="001953B4">
        <w:rPr>
          <w:rFonts w:ascii="Times New Roman" w:hAnsi="Times New Roman" w:cs="Times New Roman"/>
          <w:sz w:val="24"/>
          <w:szCs w:val="24"/>
        </w:rPr>
        <w:t>) kao i članka 13. stavak 2. Zakon o porezu na dobit (NN 177/04, 90/05, 57/06, 146/08, 80/10, 22/12, 148/13, 143/14, 50/16, 115/16, 106/18</w:t>
      </w:r>
      <w:r w:rsidR="00DA09A2" w:rsidRPr="001953B4">
        <w:rPr>
          <w:rFonts w:ascii="Times New Roman" w:hAnsi="Times New Roman" w:cs="Times New Roman"/>
          <w:sz w:val="24"/>
          <w:szCs w:val="24"/>
        </w:rPr>
        <w:t>, 121/19</w:t>
      </w:r>
      <w:r w:rsidR="003040EF">
        <w:rPr>
          <w:rFonts w:ascii="Times New Roman" w:hAnsi="Times New Roman" w:cs="Times New Roman"/>
          <w:sz w:val="24"/>
          <w:szCs w:val="24"/>
        </w:rPr>
        <w:t xml:space="preserve">, </w:t>
      </w:r>
      <w:r w:rsidR="003040EF" w:rsidRPr="003040EF">
        <w:rPr>
          <w:rFonts w:ascii="Times New Roman" w:hAnsi="Times New Roman" w:cs="Times New Roman"/>
          <w:sz w:val="24"/>
          <w:szCs w:val="24"/>
        </w:rPr>
        <w:t>32/20, 138/20</w:t>
      </w:r>
      <w:r w:rsidR="00B45718">
        <w:rPr>
          <w:rFonts w:ascii="Times New Roman" w:hAnsi="Times New Roman" w:cs="Times New Roman"/>
          <w:sz w:val="24"/>
          <w:szCs w:val="24"/>
        </w:rPr>
        <w:t>, 114/22</w:t>
      </w:r>
      <w:r w:rsidR="006676C7" w:rsidRPr="001953B4">
        <w:rPr>
          <w:rFonts w:ascii="Times New Roman" w:hAnsi="Times New Roman" w:cs="Times New Roman"/>
          <w:sz w:val="24"/>
          <w:szCs w:val="24"/>
        </w:rPr>
        <w:t>)</w:t>
      </w:r>
      <w:r w:rsidRPr="001953B4">
        <w:rPr>
          <w:rFonts w:ascii="Times New Roman" w:hAnsi="Times New Roman" w:cs="Times New Roman"/>
          <w:sz w:val="24"/>
          <w:szCs w:val="24"/>
        </w:rPr>
        <w:t>, potpora se zbraja za sve povezane osobe najviše do dopuštenog iznosa propisanog pojedinom mjerom sukladno redoslijedu zaprimanja</w:t>
      </w:r>
      <w:r w:rsidR="001354B1" w:rsidRPr="001953B4">
        <w:rPr>
          <w:rFonts w:ascii="Times New Roman" w:hAnsi="Times New Roman" w:cs="Times New Roman"/>
          <w:sz w:val="24"/>
          <w:szCs w:val="24"/>
        </w:rPr>
        <w:t xml:space="preserve"> zahtjeva.</w:t>
      </w:r>
    </w:p>
    <w:p w14:paraId="19D8D845" w14:textId="77777777" w:rsidR="00256046" w:rsidRPr="001953B4" w:rsidRDefault="00256046" w:rsidP="00D81123">
      <w:pPr>
        <w:pStyle w:val="Bezproreda"/>
        <w:jc w:val="both"/>
        <w:rPr>
          <w:rFonts w:ascii="Times New Roman" w:hAnsi="Times New Roman" w:cs="Times New Roman"/>
          <w:sz w:val="24"/>
          <w:szCs w:val="24"/>
        </w:rPr>
      </w:pPr>
    </w:p>
    <w:p w14:paraId="334D0CDE" w14:textId="445F6070" w:rsidR="009C7103" w:rsidRPr="00735424" w:rsidRDefault="00256046" w:rsidP="00377066">
      <w:pPr>
        <w:pStyle w:val="Bezproreda"/>
        <w:jc w:val="both"/>
        <w:rPr>
          <w:rFonts w:ascii="Times New Roman" w:hAnsi="Times New Roman" w:cs="Times New Roman"/>
          <w:sz w:val="24"/>
          <w:szCs w:val="24"/>
        </w:rPr>
      </w:pPr>
      <w:r w:rsidRPr="00070603">
        <w:rPr>
          <w:rFonts w:ascii="Times New Roman" w:hAnsi="Times New Roman" w:cs="Times New Roman"/>
          <w:sz w:val="24"/>
          <w:szCs w:val="24"/>
        </w:rPr>
        <w:t>Najveći dodijeljeni iznos potpore po ovom Javnom pozivu kumulativno ne može biti veći od najvećeg dopuštenog iznosa potpore u ovom Javnom pozivu.</w:t>
      </w:r>
    </w:p>
    <w:p w14:paraId="2DF381E8" w14:textId="77777777" w:rsidR="00070603" w:rsidRDefault="00070603">
      <w:pPr>
        <w:widowControl/>
        <w:autoSpaceDE/>
        <w:autoSpaceDN/>
        <w:spacing w:after="200" w:line="276" w:lineRule="auto"/>
        <w:rPr>
          <w:rFonts w:eastAsiaTheme="minorHAnsi"/>
          <w:b/>
          <w:sz w:val="24"/>
          <w:szCs w:val="24"/>
          <w:u w:val="single"/>
          <w:lang w:val="hr-HR"/>
        </w:rPr>
      </w:pPr>
      <w:r>
        <w:rPr>
          <w:b/>
          <w:sz w:val="24"/>
          <w:szCs w:val="24"/>
          <w:u w:val="single"/>
        </w:rPr>
        <w:br w:type="page"/>
      </w:r>
    </w:p>
    <w:p w14:paraId="71CB7247" w14:textId="77777777" w:rsidR="00377066" w:rsidRPr="001953B4" w:rsidRDefault="00377066" w:rsidP="00377066">
      <w:pPr>
        <w:pStyle w:val="Bezproreda"/>
        <w:jc w:val="both"/>
        <w:rPr>
          <w:rFonts w:ascii="Times New Roman" w:hAnsi="Times New Roman" w:cs="Times New Roman"/>
          <w:b/>
          <w:sz w:val="24"/>
          <w:szCs w:val="24"/>
          <w:u w:val="single"/>
        </w:rPr>
      </w:pPr>
      <w:r w:rsidRPr="001953B4">
        <w:rPr>
          <w:rFonts w:ascii="Times New Roman" w:hAnsi="Times New Roman" w:cs="Times New Roman"/>
          <w:b/>
          <w:sz w:val="24"/>
          <w:szCs w:val="24"/>
          <w:u w:val="single"/>
        </w:rPr>
        <w:lastRenderedPageBreak/>
        <w:t xml:space="preserve">Nepovratne </w:t>
      </w:r>
      <w:r w:rsidR="006D7EE5" w:rsidRPr="001953B4">
        <w:rPr>
          <w:rFonts w:ascii="Times New Roman" w:hAnsi="Times New Roman" w:cs="Times New Roman"/>
          <w:b/>
          <w:sz w:val="24"/>
          <w:szCs w:val="24"/>
          <w:u w:val="single"/>
        </w:rPr>
        <w:t xml:space="preserve">potpore </w:t>
      </w:r>
      <w:r w:rsidRPr="001953B4">
        <w:rPr>
          <w:rFonts w:ascii="Times New Roman" w:hAnsi="Times New Roman" w:cs="Times New Roman"/>
          <w:b/>
          <w:sz w:val="24"/>
          <w:szCs w:val="24"/>
          <w:u w:val="single"/>
        </w:rPr>
        <w:t>dodjeljuju se prema uvjetima određenim za provedbu određene mjere kako slijedi:</w:t>
      </w:r>
    </w:p>
    <w:p w14:paraId="24EBF532" w14:textId="77777777" w:rsidR="00377066" w:rsidRPr="001953B4" w:rsidRDefault="00377066"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2"/>
        <w:gridCol w:w="7430"/>
      </w:tblGrid>
      <w:tr w:rsidR="006D7EE5" w:rsidRPr="001953B4" w14:paraId="333A0677" w14:textId="77777777" w:rsidTr="006D7EE5">
        <w:tc>
          <w:tcPr>
            <w:tcW w:w="1668" w:type="dxa"/>
            <w:tcBorders>
              <w:left w:val="nil"/>
              <w:right w:val="nil"/>
            </w:tcBorders>
            <w:shd w:val="clear" w:color="auto" w:fill="DBE5F1" w:themeFill="accent1" w:themeFillTint="33"/>
            <w:vAlign w:val="center"/>
          </w:tcPr>
          <w:p w14:paraId="0B2A4C1E" w14:textId="77777777" w:rsidR="006D7EE5" w:rsidRPr="001953B4" w:rsidRDefault="006D7EE5"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p>
        </w:tc>
        <w:tc>
          <w:tcPr>
            <w:tcW w:w="7620" w:type="dxa"/>
            <w:tcBorders>
              <w:left w:val="nil"/>
              <w:right w:val="nil"/>
            </w:tcBorders>
            <w:shd w:val="clear" w:color="auto" w:fill="DBE5F1" w:themeFill="accent1" w:themeFillTint="33"/>
          </w:tcPr>
          <w:p w14:paraId="70B6E347" w14:textId="77777777" w:rsidR="006D7EE5" w:rsidRPr="001953B4" w:rsidRDefault="006D7EE5"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pokretanje gospodarskih aktivnosti poduzetnika početnika</w:t>
            </w:r>
          </w:p>
        </w:tc>
      </w:tr>
    </w:tbl>
    <w:p w14:paraId="5416DDD1" w14:textId="77777777" w:rsidR="006D7EE5" w:rsidRPr="001953B4" w:rsidRDefault="006D7EE5">
      <w:pPr>
        <w:rPr>
          <w:sz w:val="24"/>
          <w:szCs w:val="24"/>
          <w:lang w:val="hr-HR"/>
        </w:rPr>
      </w:pPr>
    </w:p>
    <w:tbl>
      <w:tblPr>
        <w:tblStyle w:val="TableNorm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253"/>
      </w:tblGrid>
      <w:tr w:rsidR="006D7EE5" w:rsidRPr="001953B4" w14:paraId="27A59F1E" w14:textId="77777777" w:rsidTr="00B22544">
        <w:trPr>
          <w:trHeight w:val="20"/>
        </w:trPr>
        <w:tc>
          <w:tcPr>
            <w:tcW w:w="1990" w:type="dxa"/>
            <w:vAlign w:val="center"/>
          </w:tcPr>
          <w:p w14:paraId="0C488BEC" w14:textId="77777777" w:rsidR="006D7EE5" w:rsidRPr="001953B4" w:rsidRDefault="006D7EE5" w:rsidP="00B22544">
            <w:pPr>
              <w:pStyle w:val="TableParagraph"/>
              <w:ind w:left="0"/>
              <w:jc w:val="center"/>
              <w:rPr>
                <w:b/>
                <w:sz w:val="24"/>
                <w:szCs w:val="24"/>
                <w:lang w:val="hr-HR"/>
              </w:rPr>
            </w:pPr>
            <w:r w:rsidRPr="001953B4">
              <w:rPr>
                <w:b/>
                <w:sz w:val="24"/>
                <w:szCs w:val="24"/>
                <w:lang w:val="hr-HR"/>
              </w:rPr>
              <w:t>Korisnici</w:t>
            </w:r>
          </w:p>
        </w:tc>
        <w:tc>
          <w:tcPr>
            <w:tcW w:w="7253" w:type="dxa"/>
          </w:tcPr>
          <w:p w14:paraId="562C8CEA" w14:textId="77777777" w:rsidR="006D7EE5" w:rsidRPr="001953B4" w:rsidRDefault="006D7EE5" w:rsidP="00D81123">
            <w:pPr>
              <w:pStyle w:val="TableParagraph"/>
              <w:spacing w:line="240" w:lineRule="auto"/>
              <w:ind w:left="0"/>
              <w:jc w:val="both"/>
              <w:rPr>
                <w:sz w:val="24"/>
                <w:szCs w:val="24"/>
                <w:lang w:val="hr-HR"/>
              </w:rPr>
            </w:pPr>
            <w:r w:rsidRPr="001953B4">
              <w:rPr>
                <w:sz w:val="24"/>
                <w:szCs w:val="24"/>
                <w:lang w:val="hr-HR"/>
              </w:rPr>
              <w:t>Subjekti malog gospodarstva koji su u cijelosti u privatnom vlasništvu, sa sjedišt</w:t>
            </w:r>
            <w:r w:rsidR="00256046" w:rsidRPr="001953B4">
              <w:rPr>
                <w:sz w:val="24"/>
                <w:szCs w:val="24"/>
                <w:lang w:val="hr-HR"/>
              </w:rPr>
              <w:t>em na području Grada Pleternice.</w:t>
            </w:r>
          </w:p>
          <w:p w14:paraId="0626BEFC" w14:textId="77777777" w:rsidR="00256046" w:rsidRPr="00070603" w:rsidRDefault="00256046" w:rsidP="00D81123">
            <w:pPr>
              <w:pStyle w:val="TableParagraph"/>
              <w:spacing w:line="240" w:lineRule="auto"/>
              <w:ind w:left="0"/>
              <w:jc w:val="both"/>
              <w:rPr>
                <w:sz w:val="24"/>
                <w:szCs w:val="24"/>
                <w:lang w:val="hr-HR"/>
              </w:rPr>
            </w:pPr>
            <w:r w:rsidRPr="00070603">
              <w:rPr>
                <w:sz w:val="24"/>
                <w:szCs w:val="24"/>
                <w:lang w:val="hr-HR"/>
              </w:rPr>
              <w:t>Poduzetnikom početnikom ne smatraju se osobe koje jesu ili su bili u odgovarajućim registrima upisani kao vlasnici obrta, osnivači trgovačkog društva koji ne ispunjavaju kriterij poduzetnika početnika sukladno ovoj Mjeri.</w:t>
            </w:r>
          </w:p>
          <w:p w14:paraId="17797216" w14:textId="77777777" w:rsidR="006D7EE5" w:rsidRPr="001953B4" w:rsidRDefault="006D7EE5" w:rsidP="00256046">
            <w:pPr>
              <w:pStyle w:val="TableParagraph"/>
              <w:spacing w:line="251" w:lineRule="exact"/>
              <w:ind w:left="0"/>
              <w:jc w:val="both"/>
              <w:rPr>
                <w:sz w:val="24"/>
                <w:szCs w:val="24"/>
                <w:lang w:val="hr-HR"/>
              </w:rPr>
            </w:pPr>
            <w:r w:rsidRPr="001953B4">
              <w:rPr>
                <w:sz w:val="24"/>
                <w:szCs w:val="24"/>
                <w:lang w:val="hr-HR"/>
              </w:rPr>
              <w:t>Poduzetnikom početnikom smatra se gospo</w:t>
            </w:r>
            <w:r w:rsidR="00256046" w:rsidRPr="001953B4">
              <w:rPr>
                <w:sz w:val="24"/>
                <w:szCs w:val="24"/>
                <w:lang w:val="hr-HR"/>
              </w:rPr>
              <w:t xml:space="preserve">darski subjekt koji je upisan u </w:t>
            </w:r>
            <w:r w:rsidRPr="001953B4">
              <w:rPr>
                <w:sz w:val="24"/>
                <w:szCs w:val="24"/>
                <w:lang w:val="hr-HR"/>
              </w:rPr>
              <w:t>odgovarajući registar u razdoblju ne dužem od 3 godine do dana podnošenja prijave na javni poziv iz članka 12. stavka 1. ovoga Programa</w:t>
            </w:r>
          </w:p>
          <w:p w14:paraId="291A73BC" w14:textId="77777777" w:rsidR="007206C6" w:rsidRDefault="009C7103" w:rsidP="00D81123">
            <w:pPr>
              <w:pStyle w:val="TableParagraph"/>
              <w:spacing w:line="252" w:lineRule="exact"/>
              <w:ind w:left="0"/>
              <w:jc w:val="both"/>
              <w:rPr>
                <w:sz w:val="24"/>
                <w:szCs w:val="24"/>
                <w:lang w:val="hr-HR"/>
              </w:rPr>
            </w:pPr>
            <w:r w:rsidRPr="001953B4">
              <w:rPr>
                <w:sz w:val="24"/>
                <w:szCs w:val="24"/>
                <w:lang w:val="hr-HR"/>
              </w:rPr>
              <w:t xml:space="preserve">Iznimno od prethodnog stavka poduzetnik početnik koji je u godini u kojoj je raspisan Javni poziv navršio razdoblje od 3 godine u kojem je upisan u odgovarajući registar, može podnijeti prijavu na Javni poziv i dobiti potporu za pokretanje gospodarskih aktivnosti poduzetnika početnika, ali samo za troškove koji su nastali u periodu od dana zatvaranja prethodnog Javnog poziva do dana kada je navršio razdoblje od 3 godine u kojem je upisan u odgovarajući registar. </w:t>
            </w:r>
          </w:p>
          <w:p w14:paraId="76D6C08C" w14:textId="77777777" w:rsidR="009C7103" w:rsidRPr="001953B4" w:rsidRDefault="009C7103" w:rsidP="00D81123">
            <w:pPr>
              <w:pStyle w:val="TableParagraph"/>
              <w:spacing w:line="252" w:lineRule="exact"/>
              <w:ind w:left="0"/>
              <w:jc w:val="both"/>
              <w:rPr>
                <w:sz w:val="24"/>
                <w:szCs w:val="24"/>
                <w:lang w:val="hr-HR"/>
              </w:rPr>
            </w:pPr>
            <w:r w:rsidRPr="001953B4">
              <w:rPr>
                <w:sz w:val="24"/>
                <w:szCs w:val="24"/>
                <w:lang w:val="hr-HR"/>
              </w:rPr>
              <w:t>Troškovi koji nastanu nakon razdoblje iz prethodnog stavka biti će neprihvatljivi.</w:t>
            </w:r>
          </w:p>
        </w:tc>
      </w:tr>
      <w:tr w:rsidR="006D7EE5" w:rsidRPr="001953B4" w14:paraId="75244A87" w14:textId="77777777" w:rsidTr="00B22544">
        <w:trPr>
          <w:trHeight w:val="20"/>
        </w:trPr>
        <w:tc>
          <w:tcPr>
            <w:tcW w:w="1990" w:type="dxa"/>
            <w:vAlign w:val="center"/>
          </w:tcPr>
          <w:p w14:paraId="17D5F6E0" w14:textId="77777777" w:rsidR="006D7EE5" w:rsidRPr="001953B4" w:rsidRDefault="006D7EE5" w:rsidP="00B22544">
            <w:pPr>
              <w:pStyle w:val="TableParagraph"/>
              <w:ind w:left="0"/>
              <w:jc w:val="center"/>
              <w:rPr>
                <w:b/>
                <w:sz w:val="24"/>
                <w:szCs w:val="24"/>
                <w:lang w:val="hr-HR"/>
              </w:rPr>
            </w:pPr>
            <w:r w:rsidRPr="001953B4">
              <w:rPr>
                <w:b/>
                <w:sz w:val="24"/>
                <w:szCs w:val="24"/>
                <w:lang w:val="hr-HR"/>
              </w:rPr>
              <w:t>Provedba</w:t>
            </w:r>
          </w:p>
        </w:tc>
        <w:tc>
          <w:tcPr>
            <w:tcW w:w="7253" w:type="dxa"/>
          </w:tcPr>
          <w:p w14:paraId="066CB2F7" w14:textId="092BF694" w:rsidR="00AC134B" w:rsidRPr="001953B4" w:rsidRDefault="00AC134B" w:rsidP="00D81123">
            <w:pPr>
              <w:pStyle w:val="TableParagraph"/>
              <w:spacing w:line="240" w:lineRule="auto"/>
              <w:ind w:left="0"/>
              <w:jc w:val="both"/>
              <w:rPr>
                <w:sz w:val="24"/>
                <w:szCs w:val="24"/>
                <w:lang w:val="hr-HR"/>
              </w:rPr>
            </w:pPr>
            <w:r w:rsidRPr="001953B4">
              <w:rPr>
                <w:sz w:val="24"/>
                <w:szCs w:val="24"/>
                <w:lang w:val="hr-HR"/>
              </w:rPr>
              <w:t>Potpora pri pokretanju gospodarske aktivnosti za nabavu strojeva, opreme i alata te uređenje poslovnog prostora, u visini od 70% troškova, a</w:t>
            </w:r>
            <w:r w:rsidR="00D81123" w:rsidRPr="001953B4">
              <w:rPr>
                <w:sz w:val="24"/>
                <w:szCs w:val="24"/>
                <w:lang w:val="hr-HR"/>
              </w:rPr>
              <w:t xml:space="preserve"> </w:t>
            </w:r>
            <w:r w:rsidRPr="001953B4">
              <w:rPr>
                <w:sz w:val="24"/>
                <w:szCs w:val="24"/>
                <w:lang w:val="hr-HR"/>
              </w:rPr>
              <w:t xml:space="preserve">najviše do </w:t>
            </w:r>
            <w:r w:rsidR="009C2B32">
              <w:rPr>
                <w:sz w:val="24"/>
                <w:szCs w:val="24"/>
                <w:lang w:val="hr-HR"/>
              </w:rPr>
              <w:t>2.700,00 eura.</w:t>
            </w:r>
          </w:p>
          <w:p w14:paraId="131A5B11" w14:textId="77777777" w:rsidR="00FC19EB" w:rsidRPr="001953B4" w:rsidRDefault="00AC134B" w:rsidP="00D81123">
            <w:pPr>
              <w:pStyle w:val="TableParagraph"/>
              <w:spacing w:line="240" w:lineRule="auto"/>
              <w:ind w:left="0"/>
              <w:jc w:val="both"/>
              <w:rPr>
                <w:sz w:val="24"/>
                <w:szCs w:val="24"/>
                <w:lang w:val="hr-HR"/>
              </w:rPr>
            </w:pPr>
            <w:r w:rsidRPr="001953B4">
              <w:rPr>
                <w:sz w:val="24"/>
                <w:szCs w:val="24"/>
                <w:lang w:val="hr-HR"/>
              </w:rPr>
              <w:t>Najveći iznos potpore po svim zahtjevima jednog prijavitelja kumulativno ne može biti veći od iznosa navedenog prethodnim stavkom.</w:t>
            </w:r>
          </w:p>
        </w:tc>
      </w:tr>
      <w:tr w:rsidR="006D7EE5" w:rsidRPr="001953B4" w14:paraId="2237D54D" w14:textId="77777777" w:rsidTr="00B22544">
        <w:trPr>
          <w:trHeight w:val="20"/>
        </w:trPr>
        <w:tc>
          <w:tcPr>
            <w:tcW w:w="1990" w:type="dxa"/>
            <w:vAlign w:val="center"/>
          </w:tcPr>
          <w:p w14:paraId="0C4C1575" w14:textId="77777777" w:rsidR="006D7EE5" w:rsidRPr="001953B4" w:rsidRDefault="006D7EE5" w:rsidP="00B22544">
            <w:pPr>
              <w:pStyle w:val="TableParagraph"/>
              <w:ind w:left="0"/>
              <w:jc w:val="center"/>
              <w:rPr>
                <w:b/>
                <w:sz w:val="24"/>
                <w:szCs w:val="24"/>
                <w:lang w:val="hr-HR"/>
              </w:rPr>
            </w:pPr>
            <w:r w:rsidRPr="001953B4">
              <w:rPr>
                <w:b/>
                <w:sz w:val="24"/>
                <w:szCs w:val="24"/>
                <w:lang w:val="hr-HR"/>
              </w:rPr>
              <w:t>Izuzeće</w:t>
            </w:r>
          </w:p>
        </w:tc>
        <w:tc>
          <w:tcPr>
            <w:tcW w:w="7253" w:type="dxa"/>
          </w:tcPr>
          <w:p w14:paraId="5DDFD915" w14:textId="77777777" w:rsidR="006D7EE5" w:rsidRPr="00070603" w:rsidRDefault="006D7EE5" w:rsidP="00D81123">
            <w:pPr>
              <w:pStyle w:val="TableParagraph"/>
              <w:ind w:left="0"/>
              <w:jc w:val="both"/>
              <w:rPr>
                <w:sz w:val="24"/>
                <w:szCs w:val="24"/>
                <w:lang w:val="hr-HR"/>
              </w:rPr>
            </w:pPr>
            <w:r w:rsidRPr="001953B4">
              <w:rPr>
                <w:sz w:val="24"/>
                <w:szCs w:val="24"/>
                <w:lang w:val="hr-HR"/>
              </w:rPr>
              <w:t>P</w:t>
            </w:r>
            <w:r w:rsidRPr="00070603">
              <w:rPr>
                <w:sz w:val="24"/>
                <w:szCs w:val="24"/>
                <w:lang w:val="hr-HR"/>
              </w:rPr>
              <w:t>DV koji je povrativ</w:t>
            </w:r>
          </w:p>
          <w:p w14:paraId="6F97E194" w14:textId="77777777" w:rsidR="006D7EE5" w:rsidRPr="00070603" w:rsidRDefault="00070603" w:rsidP="00D81123">
            <w:pPr>
              <w:pStyle w:val="TableParagraph"/>
              <w:ind w:left="0"/>
              <w:jc w:val="both"/>
              <w:rPr>
                <w:sz w:val="24"/>
                <w:szCs w:val="24"/>
                <w:lang w:val="hr-HR"/>
              </w:rPr>
            </w:pPr>
            <w:r w:rsidRPr="00070603">
              <w:rPr>
                <w:sz w:val="24"/>
                <w:szCs w:val="24"/>
                <w:lang w:val="hr-HR"/>
              </w:rPr>
              <w:t xml:space="preserve">Troškovi </w:t>
            </w:r>
            <w:r w:rsidR="006D7EE5" w:rsidRPr="00070603">
              <w:rPr>
                <w:sz w:val="24"/>
                <w:szCs w:val="24"/>
                <w:lang w:val="hr-HR"/>
              </w:rPr>
              <w:t>za kupnju osobnog automobila, najma poslovnog prostora, troškovi osnivanja odnosno registracije i osnivački kapital za trgovačka društva neće se priznati</w:t>
            </w:r>
          </w:p>
          <w:p w14:paraId="30B5DAA3" w14:textId="77777777" w:rsidR="00FC19EB" w:rsidRPr="00070603" w:rsidRDefault="00070603" w:rsidP="00D81123">
            <w:pPr>
              <w:pStyle w:val="TableParagraph"/>
              <w:ind w:left="0"/>
              <w:jc w:val="both"/>
              <w:rPr>
                <w:sz w:val="24"/>
                <w:szCs w:val="24"/>
                <w:lang w:val="hr-HR"/>
              </w:rPr>
            </w:pPr>
            <w:r w:rsidRPr="00070603">
              <w:rPr>
                <w:sz w:val="24"/>
                <w:szCs w:val="24"/>
                <w:lang w:val="hr-HR"/>
              </w:rPr>
              <w:t xml:space="preserve">Troškovi </w:t>
            </w:r>
            <w:r w:rsidR="00C02A79" w:rsidRPr="00070603">
              <w:rPr>
                <w:sz w:val="24"/>
                <w:szCs w:val="24"/>
                <w:lang w:val="hr-HR"/>
              </w:rPr>
              <w:t xml:space="preserve">nastali </w:t>
            </w:r>
            <w:r w:rsidR="00FC19EB" w:rsidRPr="00070603">
              <w:rPr>
                <w:sz w:val="24"/>
                <w:szCs w:val="24"/>
                <w:lang w:val="hr-HR"/>
              </w:rPr>
              <w:t>na ulaganju u tuđu imovinu</w:t>
            </w:r>
          </w:p>
          <w:p w14:paraId="4B915A08" w14:textId="77777777" w:rsidR="00FD1BF4" w:rsidRPr="001953B4" w:rsidRDefault="00070603" w:rsidP="00D81123">
            <w:pPr>
              <w:pStyle w:val="TableParagraph"/>
              <w:ind w:left="0"/>
              <w:jc w:val="both"/>
              <w:rPr>
                <w:sz w:val="24"/>
                <w:szCs w:val="24"/>
                <w:lang w:val="hr-HR"/>
              </w:rPr>
            </w:pPr>
            <w:r w:rsidRPr="00070603">
              <w:rPr>
                <w:sz w:val="24"/>
                <w:szCs w:val="24"/>
                <w:lang w:val="hr-HR"/>
              </w:rPr>
              <w:t xml:space="preserve">Troškovi </w:t>
            </w:r>
            <w:r w:rsidR="00FD1BF4" w:rsidRPr="00070603">
              <w:rPr>
                <w:sz w:val="24"/>
                <w:szCs w:val="24"/>
                <w:lang w:val="hr-HR"/>
              </w:rPr>
              <w:t>nastali u poslovnom odnosu sa povezanom osobom</w:t>
            </w:r>
          </w:p>
        </w:tc>
      </w:tr>
    </w:tbl>
    <w:p w14:paraId="52FEB021" w14:textId="77777777" w:rsidR="006D7EE5" w:rsidRPr="001953B4" w:rsidRDefault="006D7EE5">
      <w:pPr>
        <w:rPr>
          <w:sz w:val="24"/>
          <w:szCs w:val="24"/>
          <w:lang w:val="hr-HR"/>
        </w:rPr>
      </w:pPr>
    </w:p>
    <w:p w14:paraId="0FB7D4EE" w14:textId="03A799FA" w:rsidR="006D7EE5" w:rsidRPr="001953B4" w:rsidRDefault="006D7EE5" w:rsidP="006D7EE5">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Pr>
          <w:rFonts w:ascii="Times New Roman" w:hAnsi="Times New Roman" w:cs="Times New Roman"/>
          <w:b/>
          <w:sz w:val="24"/>
          <w:szCs w:val="24"/>
        </w:rPr>
        <w:t xml:space="preserve"> generiranom</w:t>
      </w:r>
      <w:r w:rsidRPr="001953B4">
        <w:rPr>
          <w:rFonts w:ascii="Times New Roman" w:hAnsi="Times New Roman" w:cs="Times New Roman"/>
          <w:b/>
          <w:sz w:val="24"/>
          <w:szCs w:val="24"/>
        </w:rPr>
        <w:t xml:space="preserve"> obrascu – Prijava za dodjelu nepovratnih potpora Grada Pleternice za </w:t>
      </w:r>
      <w:r w:rsidR="009C2B32">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1A707A5E" w14:textId="77777777" w:rsidR="00377066" w:rsidRPr="00070603" w:rsidRDefault="00377066" w:rsidP="00377066">
      <w:pPr>
        <w:pStyle w:val="Bezproreda"/>
        <w:jc w:val="both"/>
        <w:rPr>
          <w:rFonts w:ascii="Times New Roman" w:hAnsi="Times New Roman" w:cs="Times New Roman"/>
          <w:sz w:val="24"/>
          <w:szCs w:val="24"/>
        </w:rPr>
      </w:pPr>
    </w:p>
    <w:p w14:paraId="68131BB2" w14:textId="2F13E33A" w:rsidR="00377066" w:rsidRPr="00070603" w:rsidRDefault="00377066"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 xml:space="preserve">izjava i izvješće o primljenim državnim </w:t>
      </w:r>
      <w:r w:rsidRPr="00B32168">
        <w:rPr>
          <w:rFonts w:ascii="Times New Roman" w:hAnsi="Times New Roman" w:cs="Times New Roman"/>
          <w:sz w:val="24"/>
          <w:szCs w:val="24"/>
        </w:rPr>
        <w:t>potporama</w:t>
      </w:r>
      <w:r w:rsidR="00735424" w:rsidRPr="00B32168">
        <w:rPr>
          <w:rFonts w:ascii="Times New Roman" w:hAnsi="Times New Roman" w:cs="Times New Roman"/>
          <w:sz w:val="24"/>
          <w:szCs w:val="24"/>
        </w:rPr>
        <w:t xml:space="preserve"> i potporama iz Programa razvoja gospodarstva Grada Pleternice </w:t>
      </w:r>
      <w:r w:rsidRPr="00070603">
        <w:rPr>
          <w:rFonts w:ascii="Times New Roman" w:hAnsi="Times New Roman" w:cs="Times New Roman"/>
          <w:sz w:val="24"/>
          <w:szCs w:val="24"/>
        </w:rPr>
        <w:t xml:space="preserve">(Obrazac </w:t>
      </w:r>
      <w:r w:rsidR="00EB41A6" w:rsidRPr="00070603">
        <w:rPr>
          <w:rFonts w:ascii="Times New Roman" w:hAnsi="Times New Roman" w:cs="Times New Roman"/>
          <w:sz w:val="24"/>
          <w:szCs w:val="24"/>
        </w:rPr>
        <w:t>PP-3</w:t>
      </w:r>
      <w:r w:rsidRPr="00070603">
        <w:rPr>
          <w:rFonts w:ascii="Times New Roman" w:hAnsi="Times New Roman" w:cs="Times New Roman"/>
          <w:sz w:val="24"/>
          <w:szCs w:val="24"/>
        </w:rPr>
        <w:t>),</w:t>
      </w:r>
    </w:p>
    <w:p w14:paraId="401A7AAB" w14:textId="77777777" w:rsidR="00377066" w:rsidRPr="00070603" w:rsidRDefault="00EB41A6"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 xml:space="preserve">financijski dodatak </w:t>
      </w:r>
      <w:r w:rsidR="00671D21" w:rsidRPr="00070603">
        <w:rPr>
          <w:rFonts w:ascii="Times New Roman" w:hAnsi="Times New Roman" w:cs="Times New Roman"/>
          <w:sz w:val="24"/>
          <w:szCs w:val="24"/>
        </w:rPr>
        <w:t xml:space="preserve">PP-1 </w:t>
      </w:r>
      <w:r w:rsidR="00377066" w:rsidRPr="00070603">
        <w:rPr>
          <w:rFonts w:ascii="Times New Roman" w:hAnsi="Times New Roman" w:cs="Times New Roman"/>
          <w:sz w:val="24"/>
          <w:szCs w:val="24"/>
        </w:rPr>
        <w:t xml:space="preserve">obrascu </w:t>
      </w:r>
      <w:r w:rsidRPr="00070603">
        <w:rPr>
          <w:rFonts w:ascii="Times New Roman" w:hAnsi="Times New Roman" w:cs="Times New Roman"/>
          <w:sz w:val="24"/>
          <w:szCs w:val="24"/>
        </w:rPr>
        <w:t>(Obrazac PP-2),</w:t>
      </w:r>
    </w:p>
    <w:p w14:paraId="52E0C763" w14:textId="77777777" w:rsidR="003F20EE" w:rsidRPr="00070603" w:rsidRDefault="003F20EE" w:rsidP="003F20EE">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izjava o davanju suglasnosti za obradu osobnih podataka (Obrazac PP-4),</w:t>
      </w:r>
    </w:p>
    <w:p w14:paraId="144E15EE" w14:textId="77777777" w:rsidR="003F20EE" w:rsidRPr="00070603" w:rsidRDefault="003F20EE" w:rsidP="003F20EE">
      <w:pPr>
        <w:pStyle w:val="Odlomakpopisa"/>
        <w:numPr>
          <w:ilvl w:val="0"/>
          <w:numId w:val="5"/>
        </w:numPr>
        <w:rPr>
          <w:rFonts w:eastAsiaTheme="minorHAnsi"/>
          <w:sz w:val="24"/>
          <w:szCs w:val="24"/>
          <w:lang w:val="hr-HR"/>
        </w:rPr>
      </w:pPr>
      <w:r w:rsidRPr="00070603">
        <w:rPr>
          <w:rFonts w:eastAsiaTheme="minorHAnsi"/>
          <w:sz w:val="24"/>
          <w:szCs w:val="24"/>
          <w:lang w:val="hr-HR"/>
        </w:rPr>
        <w:t>preslika osobne iskaznice većinskog vlasnika obrta / trgovačkog društva, podnositelja zahtjeva za potporu,</w:t>
      </w:r>
    </w:p>
    <w:p w14:paraId="12AC13B2" w14:textId="77777777" w:rsidR="00EB41A6" w:rsidRPr="00070603" w:rsidRDefault="00EB41A6"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 xml:space="preserve">dokaz o upisu u sudski, obrtni, strukovni ili drugi odgovarajući registar </w:t>
      </w:r>
    </w:p>
    <w:p w14:paraId="6E7C4B09" w14:textId="77777777" w:rsidR="00B22544" w:rsidRPr="00070603" w:rsidRDefault="00377066"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 xml:space="preserve">račun za troškove </w:t>
      </w:r>
      <w:r w:rsidR="00B22544" w:rsidRPr="00070603">
        <w:rPr>
          <w:rFonts w:ascii="Times New Roman" w:hAnsi="Times New Roman" w:cs="Times New Roman"/>
          <w:sz w:val="24"/>
          <w:szCs w:val="24"/>
        </w:rPr>
        <w:t>nabave</w:t>
      </w:r>
      <w:r w:rsidRPr="00070603">
        <w:rPr>
          <w:rFonts w:ascii="Times New Roman" w:hAnsi="Times New Roman" w:cs="Times New Roman"/>
          <w:sz w:val="24"/>
          <w:szCs w:val="24"/>
        </w:rPr>
        <w:t xml:space="preserve"> </w:t>
      </w:r>
      <w:r w:rsidR="00B22544" w:rsidRPr="00070603">
        <w:rPr>
          <w:rFonts w:ascii="Times New Roman" w:hAnsi="Times New Roman" w:cs="Times New Roman"/>
          <w:sz w:val="24"/>
          <w:szCs w:val="24"/>
        </w:rPr>
        <w:t>strojeva, opreme i alata te uređenje poslovnog prostora u smislu nabave inventara poslovnog prostora</w:t>
      </w:r>
      <w:r w:rsidRPr="00070603">
        <w:rPr>
          <w:rFonts w:ascii="Times New Roman" w:hAnsi="Times New Roman" w:cs="Times New Roman"/>
          <w:sz w:val="24"/>
          <w:szCs w:val="24"/>
        </w:rPr>
        <w:t xml:space="preserve">, </w:t>
      </w:r>
      <w:r w:rsidR="00B22544" w:rsidRPr="00070603">
        <w:rPr>
          <w:rFonts w:ascii="Times New Roman" w:hAnsi="Times New Roman" w:cs="Times New Roman"/>
          <w:sz w:val="24"/>
          <w:szCs w:val="24"/>
        </w:rPr>
        <w:t xml:space="preserve">a </w:t>
      </w:r>
      <w:r w:rsidRPr="00070603">
        <w:rPr>
          <w:rFonts w:ascii="Times New Roman" w:hAnsi="Times New Roman" w:cs="Times New Roman"/>
          <w:sz w:val="24"/>
          <w:szCs w:val="24"/>
        </w:rPr>
        <w:t xml:space="preserve">koji je izdan </w:t>
      </w:r>
      <w:r w:rsidR="00B17FCD" w:rsidRPr="00070603">
        <w:rPr>
          <w:rFonts w:ascii="Times New Roman" w:hAnsi="Times New Roman" w:cs="Times New Roman"/>
          <w:sz w:val="24"/>
          <w:szCs w:val="24"/>
        </w:rPr>
        <w:t>nakon zatvaranja prethodnog Javnog poziva</w:t>
      </w:r>
      <w:r w:rsidR="00B17FCD" w:rsidRPr="00070603">
        <w:t xml:space="preserve"> </w:t>
      </w:r>
      <w:r w:rsidR="00B17FCD" w:rsidRPr="00070603">
        <w:rPr>
          <w:rFonts w:ascii="Times New Roman" w:hAnsi="Times New Roman" w:cs="Times New Roman"/>
          <w:sz w:val="24"/>
          <w:szCs w:val="24"/>
        </w:rPr>
        <w:t>za podnošenje prijava za dodjelu nepovratnih potpora iz Programa razvoja gospodarstva Grada Pleternice</w:t>
      </w:r>
      <w:r w:rsidR="00B22544" w:rsidRPr="00070603">
        <w:rPr>
          <w:rFonts w:ascii="Times New Roman" w:hAnsi="Times New Roman" w:cs="Times New Roman"/>
          <w:sz w:val="24"/>
          <w:szCs w:val="24"/>
        </w:rPr>
        <w:t>,</w:t>
      </w:r>
    </w:p>
    <w:p w14:paraId="31577B07" w14:textId="77777777" w:rsidR="00B17FCD" w:rsidRPr="00070603" w:rsidRDefault="00B17FCD"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 xml:space="preserve">u slučaju da nije moguće izdati račun iz točke f), dostavlja se ugovor o kupoprodaji koji mora biti javnobilježnički ovjeren sa ovjerom potpisa prodavatelja uz koji se prilažu </w:t>
      </w:r>
      <w:r w:rsidRPr="00070603">
        <w:rPr>
          <w:rFonts w:ascii="Times New Roman" w:hAnsi="Times New Roman" w:cs="Times New Roman"/>
          <w:sz w:val="24"/>
          <w:szCs w:val="24"/>
        </w:rPr>
        <w:lastRenderedPageBreak/>
        <w:t>dokazi istraživanja tržišta (minimalno tri ponude istih ili sličnih predmeta koji čine predmet sufinanciranja dobivenih istraživanjem tržišta</w:t>
      </w:r>
      <w:r w:rsidR="00C02A79" w:rsidRPr="00070603">
        <w:rPr>
          <w:rFonts w:ascii="Times New Roman" w:hAnsi="Times New Roman" w:cs="Times New Roman"/>
          <w:sz w:val="24"/>
          <w:szCs w:val="24"/>
        </w:rPr>
        <w:t xml:space="preserve"> putem javno dostupnih oglasnih portala)</w:t>
      </w:r>
    </w:p>
    <w:p w14:paraId="04177E9C" w14:textId="77777777" w:rsidR="00377066" w:rsidRPr="00070603" w:rsidRDefault="00377066"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izvod iz žiro računa</w:t>
      </w:r>
      <w:r w:rsidR="00B22544" w:rsidRPr="00070603">
        <w:rPr>
          <w:rFonts w:ascii="Times New Roman" w:hAnsi="Times New Roman" w:cs="Times New Roman"/>
          <w:sz w:val="24"/>
          <w:szCs w:val="24"/>
        </w:rPr>
        <w:t xml:space="preserve"> prijavitelja</w:t>
      </w:r>
      <w:r w:rsidRPr="00070603">
        <w:rPr>
          <w:rFonts w:ascii="Times New Roman" w:hAnsi="Times New Roman" w:cs="Times New Roman"/>
          <w:sz w:val="24"/>
          <w:szCs w:val="24"/>
        </w:rPr>
        <w:t xml:space="preserve"> kojim se dokazuje izvršeno plaćanje istog</w:t>
      </w:r>
      <w:r w:rsidR="003901C7" w:rsidRPr="00070603">
        <w:rPr>
          <w:rFonts w:ascii="Times New Roman" w:hAnsi="Times New Roman" w:cs="Times New Roman"/>
          <w:sz w:val="24"/>
          <w:szCs w:val="24"/>
        </w:rPr>
        <w:t xml:space="preserve"> (ako je primjenjivo) </w:t>
      </w:r>
      <w:r w:rsidRPr="00070603">
        <w:rPr>
          <w:rFonts w:ascii="Times New Roman" w:hAnsi="Times New Roman" w:cs="Times New Roman"/>
          <w:sz w:val="24"/>
          <w:szCs w:val="24"/>
        </w:rPr>
        <w:t>,</w:t>
      </w:r>
    </w:p>
    <w:p w14:paraId="1460C997" w14:textId="77777777" w:rsidR="00B22544" w:rsidRPr="00070603" w:rsidRDefault="00B22544"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potpisanu knjigovodstvenu karticu imovine i/ili sitnog inventara poduzetnika – tražitelja potpore  evidentirani u poslovnim knjigama ovjereno od knjigovodstvenog ureda),</w:t>
      </w:r>
    </w:p>
    <w:p w14:paraId="6022720E" w14:textId="77777777" w:rsidR="00377066" w:rsidRPr="001953B4" w:rsidRDefault="00377066" w:rsidP="00B22544">
      <w:pPr>
        <w:pStyle w:val="Bezproreda"/>
        <w:numPr>
          <w:ilvl w:val="0"/>
          <w:numId w:val="5"/>
        </w:numPr>
        <w:jc w:val="both"/>
        <w:rPr>
          <w:rFonts w:ascii="Times New Roman" w:hAnsi="Times New Roman" w:cs="Times New Roman"/>
          <w:sz w:val="24"/>
          <w:szCs w:val="24"/>
        </w:rPr>
      </w:pPr>
      <w:r w:rsidRPr="00070603">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247E78E0" w14:textId="77777777" w:rsidR="00B22544" w:rsidRPr="001953B4" w:rsidRDefault="00B22544"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4"/>
        <w:gridCol w:w="7428"/>
      </w:tblGrid>
      <w:tr w:rsidR="00B22544" w:rsidRPr="001953B4" w14:paraId="46C60FDC" w14:textId="77777777" w:rsidTr="00B22544">
        <w:tc>
          <w:tcPr>
            <w:tcW w:w="1668" w:type="dxa"/>
            <w:tcBorders>
              <w:left w:val="nil"/>
              <w:right w:val="nil"/>
            </w:tcBorders>
            <w:shd w:val="clear" w:color="auto" w:fill="DBE5F1" w:themeFill="accent1" w:themeFillTint="33"/>
            <w:vAlign w:val="center"/>
          </w:tcPr>
          <w:p w14:paraId="22EFF188" w14:textId="77777777" w:rsidR="00B22544" w:rsidRPr="001953B4" w:rsidRDefault="00B22544"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4.2.</w:t>
            </w:r>
          </w:p>
        </w:tc>
        <w:tc>
          <w:tcPr>
            <w:tcW w:w="7620" w:type="dxa"/>
            <w:tcBorders>
              <w:left w:val="nil"/>
              <w:right w:val="nil"/>
            </w:tcBorders>
            <w:shd w:val="clear" w:color="auto" w:fill="DBE5F1" w:themeFill="accent1" w:themeFillTint="33"/>
          </w:tcPr>
          <w:p w14:paraId="6A11C52C" w14:textId="77777777" w:rsidR="00B22544" w:rsidRPr="001953B4" w:rsidRDefault="00B22544"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nabavu i ugradnju strojeva i opreme</w:t>
            </w:r>
          </w:p>
        </w:tc>
      </w:tr>
    </w:tbl>
    <w:p w14:paraId="375B53D3" w14:textId="77777777" w:rsidR="00B22544" w:rsidRPr="001953B4" w:rsidRDefault="00B22544" w:rsidP="00377066">
      <w:pPr>
        <w:pStyle w:val="Bezproreda"/>
        <w:jc w:val="both"/>
        <w:rPr>
          <w:rFonts w:ascii="Times New Roman" w:hAnsi="Times New Roman" w:cs="Times New Roman"/>
          <w:sz w:val="24"/>
          <w:szCs w:val="24"/>
        </w:rPr>
      </w:pPr>
    </w:p>
    <w:tbl>
      <w:tblPr>
        <w:tblStyle w:val="TableNormal1"/>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229"/>
      </w:tblGrid>
      <w:tr w:rsidR="00B22544" w:rsidRPr="001953B4" w14:paraId="2051E42B" w14:textId="77777777" w:rsidTr="006676C7">
        <w:trPr>
          <w:cantSplit/>
          <w:trHeight w:val="20"/>
        </w:trPr>
        <w:tc>
          <w:tcPr>
            <w:tcW w:w="2127" w:type="dxa"/>
            <w:vAlign w:val="center"/>
          </w:tcPr>
          <w:p w14:paraId="45AB8484" w14:textId="77777777" w:rsidR="00B22544" w:rsidRPr="001953B4" w:rsidRDefault="00B22544" w:rsidP="00B22544">
            <w:pPr>
              <w:jc w:val="center"/>
              <w:rPr>
                <w:b/>
                <w:sz w:val="24"/>
                <w:szCs w:val="24"/>
                <w:lang w:val="hr-HR"/>
              </w:rPr>
            </w:pPr>
            <w:r w:rsidRPr="001953B4">
              <w:rPr>
                <w:b/>
                <w:sz w:val="24"/>
                <w:szCs w:val="24"/>
                <w:lang w:val="hr-HR"/>
              </w:rPr>
              <w:t>Korisnici</w:t>
            </w:r>
          </w:p>
        </w:tc>
        <w:tc>
          <w:tcPr>
            <w:tcW w:w="7229" w:type="dxa"/>
          </w:tcPr>
          <w:p w14:paraId="6007A500" w14:textId="77777777" w:rsidR="00B22544" w:rsidRPr="001953B4" w:rsidRDefault="00B22544" w:rsidP="00B22544">
            <w:pPr>
              <w:rPr>
                <w:sz w:val="24"/>
                <w:szCs w:val="24"/>
                <w:lang w:val="hr-HR"/>
              </w:rPr>
            </w:pPr>
            <w:r w:rsidRPr="001953B4">
              <w:rPr>
                <w:sz w:val="24"/>
                <w:szCs w:val="24"/>
                <w:lang w:val="hr-HR"/>
              </w:rPr>
              <w:t>Subjekti malog gospodarstva koji su u cijelosti u privatnom vlasništvu, sa sjedištem na području Grada Pleternice i koji su prema NKD-Nacionalnoj klasifikaciji djelatnosti registrirani za obavljanje sljedeće djelatnosti: Prerađivačka industrija područje C od odjeljka 10 do 33</w:t>
            </w:r>
            <w:r w:rsidRPr="001953B4">
              <w:rPr>
                <w:color w:val="FF0000"/>
                <w:sz w:val="24"/>
                <w:szCs w:val="24"/>
                <w:lang w:val="hr-HR"/>
              </w:rPr>
              <w:t>.</w:t>
            </w:r>
          </w:p>
        </w:tc>
      </w:tr>
      <w:tr w:rsidR="00B22544" w:rsidRPr="001953B4" w14:paraId="1A73CF6A" w14:textId="77777777" w:rsidTr="006676C7">
        <w:trPr>
          <w:cantSplit/>
          <w:trHeight w:val="20"/>
        </w:trPr>
        <w:tc>
          <w:tcPr>
            <w:tcW w:w="2127" w:type="dxa"/>
            <w:vAlign w:val="center"/>
          </w:tcPr>
          <w:p w14:paraId="00AB0012" w14:textId="77777777" w:rsidR="00B22544" w:rsidRPr="001953B4" w:rsidRDefault="00B22544" w:rsidP="00B22544">
            <w:pPr>
              <w:jc w:val="center"/>
              <w:rPr>
                <w:b/>
                <w:sz w:val="24"/>
                <w:szCs w:val="24"/>
                <w:lang w:val="hr-HR"/>
              </w:rPr>
            </w:pPr>
            <w:r w:rsidRPr="001953B4">
              <w:rPr>
                <w:b/>
                <w:sz w:val="24"/>
                <w:szCs w:val="24"/>
                <w:lang w:val="hr-HR"/>
              </w:rPr>
              <w:t>Provedba</w:t>
            </w:r>
          </w:p>
        </w:tc>
        <w:tc>
          <w:tcPr>
            <w:tcW w:w="7229" w:type="dxa"/>
          </w:tcPr>
          <w:p w14:paraId="3B2E59BA" w14:textId="17F4194A" w:rsidR="00AC134B" w:rsidRPr="001953B4" w:rsidRDefault="00AC134B" w:rsidP="00AC134B">
            <w:pPr>
              <w:rPr>
                <w:sz w:val="24"/>
                <w:szCs w:val="24"/>
                <w:lang w:val="hr-HR"/>
              </w:rPr>
            </w:pPr>
            <w:r w:rsidRPr="001953B4">
              <w:rPr>
                <w:sz w:val="24"/>
                <w:szCs w:val="24"/>
                <w:lang w:val="hr-HR"/>
              </w:rPr>
              <w:t xml:space="preserve">Potpora za nabavu i ugradnju strojeva i opreme u visini od 50% troškova, a najviše </w:t>
            </w:r>
            <w:r w:rsidR="009C2B32">
              <w:rPr>
                <w:sz w:val="24"/>
                <w:szCs w:val="24"/>
                <w:lang w:val="hr-HR"/>
              </w:rPr>
              <w:t>6.700,00 eura</w:t>
            </w:r>
            <w:r w:rsidRPr="001953B4">
              <w:rPr>
                <w:sz w:val="24"/>
                <w:szCs w:val="24"/>
                <w:lang w:val="hr-HR"/>
              </w:rPr>
              <w:t>.</w:t>
            </w:r>
          </w:p>
          <w:p w14:paraId="7C350E55" w14:textId="77777777" w:rsidR="00B22544" w:rsidRPr="001953B4" w:rsidRDefault="00AC134B" w:rsidP="00AC134B">
            <w:pPr>
              <w:rPr>
                <w:sz w:val="24"/>
                <w:szCs w:val="24"/>
                <w:lang w:val="hr-HR"/>
              </w:rPr>
            </w:pPr>
            <w:r w:rsidRPr="001953B4">
              <w:rPr>
                <w:sz w:val="24"/>
                <w:szCs w:val="24"/>
                <w:lang w:val="hr-HR"/>
              </w:rPr>
              <w:t>Najveći iznos potpore po svim zahtjevima jednog prijavitelja kumulativno ne može biti veći od iznosa navedenog prethodnim stavkom.</w:t>
            </w:r>
          </w:p>
        </w:tc>
      </w:tr>
      <w:tr w:rsidR="00B22544" w:rsidRPr="001953B4" w14:paraId="43404013" w14:textId="77777777" w:rsidTr="006676C7">
        <w:trPr>
          <w:cantSplit/>
          <w:trHeight w:val="20"/>
        </w:trPr>
        <w:tc>
          <w:tcPr>
            <w:tcW w:w="2127" w:type="dxa"/>
            <w:vAlign w:val="center"/>
          </w:tcPr>
          <w:p w14:paraId="67E8C4C9" w14:textId="77777777" w:rsidR="00B22544" w:rsidRPr="001953B4" w:rsidRDefault="00B22544" w:rsidP="00B22544">
            <w:pPr>
              <w:jc w:val="center"/>
              <w:rPr>
                <w:b/>
                <w:sz w:val="24"/>
                <w:szCs w:val="24"/>
                <w:lang w:val="hr-HR"/>
              </w:rPr>
            </w:pPr>
            <w:r w:rsidRPr="001953B4">
              <w:rPr>
                <w:b/>
                <w:sz w:val="24"/>
                <w:szCs w:val="24"/>
                <w:lang w:val="hr-HR"/>
              </w:rPr>
              <w:t>Izuzeće</w:t>
            </w:r>
          </w:p>
        </w:tc>
        <w:tc>
          <w:tcPr>
            <w:tcW w:w="7229" w:type="dxa"/>
          </w:tcPr>
          <w:p w14:paraId="67D24475" w14:textId="77777777" w:rsidR="00C02A79" w:rsidRPr="00070603" w:rsidRDefault="00C02A79" w:rsidP="00B22544">
            <w:pPr>
              <w:rPr>
                <w:sz w:val="24"/>
                <w:szCs w:val="24"/>
                <w:lang w:val="hr-HR"/>
              </w:rPr>
            </w:pPr>
            <w:r w:rsidRPr="00070603">
              <w:rPr>
                <w:sz w:val="24"/>
                <w:szCs w:val="24"/>
                <w:lang w:val="hr-HR"/>
              </w:rPr>
              <w:t>PDV koji je povrativ</w:t>
            </w:r>
          </w:p>
          <w:p w14:paraId="08993CDC" w14:textId="77777777" w:rsidR="00B22544" w:rsidRPr="00070603" w:rsidRDefault="00070603" w:rsidP="00B22544">
            <w:pPr>
              <w:rPr>
                <w:sz w:val="24"/>
                <w:szCs w:val="24"/>
                <w:lang w:val="hr-HR"/>
              </w:rPr>
            </w:pPr>
            <w:r w:rsidRPr="00070603">
              <w:rPr>
                <w:sz w:val="24"/>
                <w:szCs w:val="24"/>
                <w:lang w:val="hr-HR"/>
              </w:rPr>
              <w:t xml:space="preserve">Nabava </w:t>
            </w:r>
            <w:r w:rsidR="00B22544" w:rsidRPr="00070603">
              <w:rPr>
                <w:sz w:val="24"/>
                <w:szCs w:val="24"/>
                <w:lang w:val="hr-HR"/>
              </w:rPr>
              <w:t>osobnog automobila</w:t>
            </w:r>
          </w:p>
          <w:p w14:paraId="79C07D2A" w14:textId="77777777" w:rsidR="00C02A79" w:rsidRPr="00070603" w:rsidRDefault="00070603" w:rsidP="00C02A79">
            <w:pPr>
              <w:rPr>
                <w:sz w:val="24"/>
                <w:szCs w:val="24"/>
                <w:lang w:val="hr-HR"/>
              </w:rPr>
            </w:pPr>
            <w:r w:rsidRPr="00070603">
              <w:rPr>
                <w:sz w:val="24"/>
                <w:szCs w:val="24"/>
                <w:lang w:val="hr-HR"/>
              </w:rPr>
              <w:t xml:space="preserve">Nabava </w:t>
            </w:r>
            <w:r w:rsidR="00C02A79" w:rsidRPr="00070603">
              <w:rPr>
                <w:sz w:val="24"/>
                <w:szCs w:val="24"/>
                <w:lang w:val="hr-HR"/>
              </w:rPr>
              <w:t>i ugradnja strojeva i opreme koja primarno služi poljoprivrednoj proizvodnji</w:t>
            </w:r>
          </w:p>
          <w:p w14:paraId="688EABC4" w14:textId="77777777" w:rsidR="00C02A79" w:rsidRPr="00070603" w:rsidRDefault="00070603" w:rsidP="00C02A79">
            <w:pPr>
              <w:rPr>
                <w:sz w:val="24"/>
                <w:szCs w:val="24"/>
                <w:lang w:val="hr-HR"/>
              </w:rPr>
            </w:pPr>
            <w:r w:rsidRPr="00070603">
              <w:rPr>
                <w:sz w:val="24"/>
                <w:szCs w:val="24"/>
                <w:lang w:val="hr-HR"/>
              </w:rPr>
              <w:t xml:space="preserve">Troškovi </w:t>
            </w:r>
            <w:r w:rsidR="00C02A79" w:rsidRPr="00070603">
              <w:rPr>
                <w:sz w:val="24"/>
                <w:szCs w:val="24"/>
                <w:lang w:val="hr-HR"/>
              </w:rPr>
              <w:t>nastali na ulaganju u tuđu imovinu</w:t>
            </w:r>
          </w:p>
          <w:p w14:paraId="272AFA58" w14:textId="77777777" w:rsidR="00FD1BF4" w:rsidRDefault="00070603" w:rsidP="00C02A79">
            <w:pPr>
              <w:rPr>
                <w:sz w:val="24"/>
                <w:szCs w:val="24"/>
                <w:lang w:val="hr-HR"/>
              </w:rPr>
            </w:pPr>
            <w:r w:rsidRPr="00070603">
              <w:rPr>
                <w:sz w:val="24"/>
                <w:szCs w:val="24"/>
                <w:lang w:val="hr-HR"/>
              </w:rPr>
              <w:t xml:space="preserve">Troškovi </w:t>
            </w:r>
            <w:r w:rsidR="00FD1BF4" w:rsidRPr="00070603">
              <w:rPr>
                <w:sz w:val="24"/>
                <w:szCs w:val="24"/>
                <w:lang w:val="hr-HR"/>
              </w:rPr>
              <w:t>nastali u poslovnom odnosu sa povezanom osobom</w:t>
            </w:r>
          </w:p>
          <w:p w14:paraId="4460739E" w14:textId="397094E7" w:rsidR="009C2B32" w:rsidRPr="001953B4" w:rsidRDefault="00FA00A9" w:rsidP="00C02A79">
            <w:pPr>
              <w:rPr>
                <w:sz w:val="24"/>
                <w:szCs w:val="24"/>
                <w:lang w:val="hr-HR"/>
              </w:rPr>
            </w:pPr>
            <w:r w:rsidRPr="0001555C">
              <w:rPr>
                <w:sz w:val="24"/>
                <w:szCs w:val="24"/>
                <w:lang w:val="hr-HR"/>
              </w:rPr>
              <w:t>Teretna vozila koja služe za prijevoz tereta.</w:t>
            </w:r>
          </w:p>
        </w:tc>
      </w:tr>
    </w:tbl>
    <w:p w14:paraId="12E70447" w14:textId="77777777" w:rsidR="00AC134B" w:rsidRPr="001953B4" w:rsidRDefault="00AC134B" w:rsidP="00A04BC0">
      <w:pPr>
        <w:pStyle w:val="Bezproreda"/>
        <w:jc w:val="both"/>
        <w:rPr>
          <w:rFonts w:ascii="Times New Roman" w:hAnsi="Times New Roman" w:cs="Times New Roman"/>
          <w:sz w:val="24"/>
          <w:szCs w:val="24"/>
        </w:rPr>
      </w:pPr>
    </w:p>
    <w:p w14:paraId="439BD66F" w14:textId="5902B0C8" w:rsidR="00A04BC0" w:rsidRPr="001953B4" w:rsidRDefault="00A04BC0" w:rsidP="00A04BC0">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9A00E7">
        <w:rPr>
          <w:rFonts w:ascii="Times New Roman" w:hAnsi="Times New Roman" w:cs="Times New Roman"/>
          <w:b/>
          <w:sz w:val="24"/>
          <w:szCs w:val="24"/>
        </w:rPr>
        <w:t xml:space="preserve"> generiranom</w:t>
      </w:r>
      <w:r w:rsidRPr="001953B4">
        <w:rPr>
          <w:rFonts w:ascii="Times New Roman" w:hAnsi="Times New Roman" w:cs="Times New Roman"/>
          <w:b/>
          <w:sz w:val="24"/>
          <w:szCs w:val="24"/>
        </w:rPr>
        <w:t xml:space="preserve"> obrascu – Prijava za dodjelu nepovratnih potpora Grada Pleternice za </w:t>
      </w:r>
      <w:r w:rsidR="009C2B32">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4C7E3478" w14:textId="77777777" w:rsidR="00A04BC0" w:rsidRPr="001953B4" w:rsidRDefault="00A04BC0" w:rsidP="00377066">
      <w:pPr>
        <w:pStyle w:val="Bezproreda"/>
        <w:jc w:val="both"/>
        <w:rPr>
          <w:rFonts w:ascii="Times New Roman" w:hAnsi="Times New Roman" w:cs="Times New Roman"/>
          <w:sz w:val="24"/>
          <w:szCs w:val="24"/>
        </w:rPr>
      </w:pPr>
    </w:p>
    <w:p w14:paraId="20AFB8C3" w14:textId="68B93556" w:rsidR="003F20EE" w:rsidRPr="00B32168" w:rsidRDefault="003F20EE" w:rsidP="003F20EE">
      <w:pPr>
        <w:pStyle w:val="Bezproreda"/>
        <w:numPr>
          <w:ilvl w:val="0"/>
          <w:numId w:val="6"/>
        </w:numPr>
        <w:jc w:val="both"/>
        <w:rPr>
          <w:rFonts w:ascii="Times New Roman" w:hAnsi="Times New Roman" w:cs="Times New Roman"/>
          <w:sz w:val="24"/>
          <w:szCs w:val="24"/>
        </w:rPr>
      </w:pPr>
      <w:r w:rsidRPr="001953B4">
        <w:rPr>
          <w:rFonts w:ascii="Times New Roman" w:hAnsi="Times New Roman" w:cs="Times New Roman"/>
          <w:sz w:val="24"/>
          <w:szCs w:val="24"/>
        </w:rPr>
        <w:t>izjava i izvješće o primljenim državnim potporama</w:t>
      </w:r>
      <w:r w:rsidR="00735424">
        <w:rPr>
          <w:rFonts w:ascii="Times New Roman" w:hAnsi="Times New Roman" w:cs="Times New Roman"/>
          <w:sz w:val="24"/>
          <w:szCs w:val="24"/>
        </w:rPr>
        <w:t xml:space="preserve">  </w:t>
      </w:r>
      <w:r w:rsidR="00D019F1" w:rsidRPr="00B32168">
        <w:rPr>
          <w:rFonts w:ascii="Times New Roman" w:hAnsi="Times New Roman" w:cs="Times New Roman"/>
          <w:sz w:val="24"/>
          <w:szCs w:val="24"/>
        </w:rPr>
        <w:t xml:space="preserve">i potporama iz Programa razvoja gospodarstva Grada Pleternice </w:t>
      </w:r>
      <w:r w:rsidRPr="00B32168">
        <w:rPr>
          <w:rFonts w:ascii="Times New Roman" w:hAnsi="Times New Roman" w:cs="Times New Roman"/>
          <w:sz w:val="24"/>
          <w:szCs w:val="24"/>
        </w:rPr>
        <w:t>(Obrazac PP-3),</w:t>
      </w:r>
    </w:p>
    <w:p w14:paraId="104FCA2A" w14:textId="77777777" w:rsidR="003F20EE" w:rsidRPr="001953B4" w:rsidRDefault="003F20EE" w:rsidP="003F20EE">
      <w:pPr>
        <w:pStyle w:val="Bezproreda"/>
        <w:numPr>
          <w:ilvl w:val="0"/>
          <w:numId w:val="6"/>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600B5F02" w14:textId="77777777" w:rsidR="003F20EE" w:rsidRPr="001953B4" w:rsidRDefault="003F20EE" w:rsidP="003F20EE">
      <w:pPr>
        <w:pStyle w:val="Bezproreda"/>
        <w:numPr>
          <w:ilvl w:val="0"/>
          <w:numId w:val="6"/>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2F48C0F2" w14:textId="77777777" w:rsidR="003F20EE" w:rsidRPr="00070603" w:rsidRDefault="003F20EE" w:rsidP="003F20EE">
      <w:pPr>
        <w:pStyle w:val="Odlomakpopisa"/>
        <w:numPr>
          <w:ilvl w:val="0"/>
          <w:numId w:val="6"/>
        </w:numPr>
        <w:rPr>
          <w:rFonts w:eastAsiaTheme="minorHAnsi"/>
          <w:sz w:val="24"/>
          <w:szCs w:val="24"/>
          <w:lang w:val="hr-HR"/>
        </w:rPr>
      </w:pPr>
      <w:r w:rsidRPr="001953B4">
        <w:rPr>
          <w:rFonts w:eastAsiaTheme="minorHAnsi"/>
          <w:sz w:val="24"/>
          <w:szCs w:val="24"/>
          <w:lang w:val="hr-HR"/>
        </w:rPr>
        <w:t xml:space="preserve">preslika osobne iskaznice većinskog vlasnika obrta / trgovačkog društva, podnositelja </w:t>
      </w:r>
      <w:r w:rsidRPr="00070603">
        <w:rPr>
          <w:rFonts w:eastAsiaTheme="minorHAnsi"/>
          <w:sz w:val="24"/>
          <w:szCs w:val="24"/>
          <w:lang w:val="hr-HR"/>
        </w:rPr>
        <w:t>zahtjeva za potporu,</w:t>
      </w:r>
    </w:p>
    <w:p w14:paraId="151EC900" w14:textId="77777777" w:rsidR="003F20EE" w:rsidRPr="00070603" w:rsidRDefault="003F20EE" w:rsidP="003F20EE">
      <w:pPr>
        <w:pStyle w:val="Bezproreda"/>
        <w:numPr>
          <w:ilvl w:val="0"/>
          <w:numId w:val="6"/>
        </w:numPr>
        <w:jc w:val="both"/>
        <w:rPr>
          <w:rFonts w:ascii="Times New Roman" w:hAnsi="Times New Roman" w:cs="Times New Roman"/>
          <w:sz w:val="24"/>
          <w:szCs w:val="24"/>
        </w:rPr>
      </w:pPr>
      <w:r w:rsidRPr="00070603">
        <w:rPr>
          <w:rFonts w:ascii="Times New Roman" w:hAnsi="Times New Roman" w:cs="Times New Roman"/>
          <w:sz w:val="24"/>
          <w:szCs w:val="24"/>
        </w:rPr>
        <w:t xml:space="preserve">dokaz o upisu u sudski, obrtni, strukovni ili drugi odgovarajući registar </w:t>
      </w:r>
    </w:p>
    <w:p w14:paraId="5911CA9B" w14:textId="77777777" w:rsidR="00A04BC0" w:rsidRPr="00070603" w:rsidRDefault="00A04BC0" w:rsidP="00A04BC0">
      <w:pPr>
        <w:pStyle w:val="Bezproreda"/>
        <w:numPr>
          <w:ilvl w:val="0"/>
          <w:numId w:val="6"/>
        </w:numPr>
        <w:jc w:val="both"/>
        <w:rPr>
          <w:rFonts w:ascii="Times New Roman" w:hAnsi="Times New Roman" w:cs="Times New Roman"/>
          <w:sz w:val="24"/>
          <w:szCs w:val="24"/>
        </w:rPr>
      </w:pPr>
      <w:r w:rsidRPr="00070603">
        <w:rPr>
          <w:rFonts w:ascii="Times New Roman" w:hAnsi="Times New Roman" w:cs="Times New Roman"/>
          <w:sz w:val="24"/>
          <w:szCs w:val="24"/>
        </w:rPr>
        <w:t xml:space="preserve">račun za troškove nabave strojeva i opreme (koji služe za obavljanje djelatnosti Prerađivačka industrija područje C od odjeljka 10 do 33), a koji je izdan </w:t>
      </w:r>
      <w:r w:rsidR="00B17FCD" w:rsidRPr="00070603">
        <w:rPr>
          <w:rFonts w:ascii="Times New Roman" w:hAnsi="Times New Roman" w:cs="Times New Roman"/>
          <w:sz w:val="24"/>
          <w:szCs w:val="24"/>
        </w:rPr>
        <w:t>nakon zatvaranja prethodnog Javnog poziva</w:t>
      </w:r>
      <w:r w:rsidR="00B17FCD" w:rsidRPr="00070603">
        <w:t xml:space="preserve"> </w:t>
      </w:r>
      <w:r w:rsidR="00B17FCD" w:rsidRPr="00070603">
        <w:rPr>
          <w:rFonts w:ascii="Times New Roman" w:hAnsi="Times New Roman" w:cs="Times New Roman"/>
          <w:sz w:val="24"/>
          <w:szCs w:val="24"/>
        </w:rPr>
        <w:t>za podnošenje prijava za dodjelu nepovratnih potpora iz Programa razvoja gospodarstva Grada Pleternice</w:t>
      </w:r>
      <w:r w:rsidRPr="00070603">
        <w:rPr>
          <w:rFonts w:ascii="Times New Roman" w:hAnsi="Times New Roman" w:cs="Times New Roman"/>
          <w:sz w:val="24"/>
          <w:szCs w:val="24"/>
        </w:rPr>
        <w:t>,</w:t>
      </w:r>
    </w:p>
    <w:p w14:paraId="1A9692B3" w14:textId="77777777" w:rsidR="00C02A79" w:rsidRPr="00070603" w:rsidRDefault="00C02A79" w:rsidP="00C02A79">
      <w:pPr>
        <w:pStyle w:val="Bezproreda"/>
        <w:numPr>
          <w:ilvl w:val="0"/>
          <w:numId w:val="6"/>
        </w:numPr>
        <w:jc w:val="both"/>
        <w:rPr>
          <w:rFonts w:ascii="Times New Roman" w:hAnsi="Times New Roman" w:cs="Times New Roman"/>
          <w:sz w:val="24"/>
          <w:szCs w:val="24"/>
        </w:rPr>
      </w:pPr>
      <w:r w:rsidRPr="00070603">
        <w:rPr>
          <w:rFonts w:ascii="Times New Roman" w:hAnsi="Times New Roman" w:cs="Times New Roman"/>
          <w:sz w:val="24"/>
          <w:szCs w:val="24"/>
        </w:rPr>
        <w:t>u slučaju da nije moguće izdati račun iz točke f), dostavlja se ugovor o kupoprodaji koji mora biti javnobilježnički ovjeren sa ovjerom potpisa prodavatelja uz koji se prilažu dokazi istraživanja tržišta (minimalno tri ponude istih ili sličnih predmeta koji čine predmet sufinanciranja dobivenih istraživanjem tržišta putem javno dostupnih oglasnih portala)</w:t>
      </w:r>
    </w:p>
    <w:p w14:paraId="1D869035" w14:textId="77777777" w:rsidR="00A04BC0" w:rsidRPr="001953B4" w:rsidRDefault="00A04BC0" w:rsidP="00A04BC0">
      <w:pPr>
        <w:pStyle w:val="Bezproreda"/>
        <w:numPr>
          <w:ilvl w:val="0"/>
          <w:numId w:val="6"/>
        </w:numPr>
        <w:jc w:val="both"/>
        <w:rPr>
          <w:rFonts w:ascii="Times New Roman" w:hAnsi="Times New Roman" w:cs="Times New Roman"/>
          <w:sz w:val="24"/>
          <w:szCs w:val="24"/>
        </w:rPr>
      </w:pPr>
      <w:r w:rsidRPr="001953B4">
        <w:rPr>
          <w:rFonts w:ascii="Times New Roman" w:hAnsi="Times New Roman" w:cs="Times New Roman"/>
          <w:sz w:val="24"/>
          <w:szCs w:val="24"/>
        </w:rPr>
        <w:lastRenderedPageBreak/>
        <w:t>izvod iz žiro računa prijavitelja kojim se dokazuje izvršeno plaćanje istog</w:t>
      </w:r>
      <w:r w:rsidR="003901C7" w:rsidRPr="001953B4">
        <w:rPr>
          <w:rFonts w:ascii="Times New Roman" w:hAnsi="Times New Roman" w:cs="Times New Roman"/>
          <w:sz w:val="24"/>
          <w:szCs w:val="24"/>
        </w:rPr>
        <w:t xml:space="preserve"> (ako je primjenjivo),</w:t>
      </w:r>
    </w:p>
    <w:p w14:paraId="4E56F70D" w14:textId="77777777" w:rsidR="00A04BC0" w:rsidRPr="001953B4" w:rsidRDefault="00A04BC0" w:rsidP="00A04BC0">
      <w:pPr>
        <w:pStyle w:val="Bezproreda"/>
        <w:numPr>
          <w:ilvl w:val="0"/>
          <w:numId w:val="6"/>
        </w:numPr>
        <w:jc w:val="both"/>
        <w:rPr>
          <w:rFonts w:ascii="Times New Roman" w:hAnsi="Times New Roman" w:cs="Times New Roman"/>
          <w:sz w:val="24"/>
          <w:szCs w:val="24"/>
        </w:rPr>
      </w:pPr>
      <w:r w:rsidRPr="001953B4">
        <w:rPr>
          <w:rFonts w:ascii="Times New Roman" w:hAnsi="Times New Roman" w:cs="Times New Roman"/>
          <w:sz w:val="24"/>
          <w:szCs w:val="24"/>
        </w:rPr>
        <w:t>potpisanu knjigovodstvenu karticu imovine i/ili sitnog inventara poduzetnika – tražitelja potpore  evidentirani u poslovnim knjigama ovjereno od knjigovodstvenog ureda),</w:t>
      </w:r>
    </w:p>
    <w:p w14:paraId="79509798" w14:textId="77777777" w:rsidR="00437861" w:rsidRPr="00437861" w:rsidRDefault="00437861" w:rsidP="00437861">
      <w:pPr>
        <w:pStyle w:val="Bezproreda"/>
        <w:numPr>
          <w:ilvl w:val="0"/>
          <w:numId w:val="6"/>
        </w:numPr>
        <w:jc w:val="both"/>
        <w:rPr>
          <w:rFonts w:ascii="Times New Roman" w:hAnsi="Times New Roman" w:cs="Times New Roman"/>
          <w:sz w:val="24"/>
          <w:szCs w:val="24"/>
        </w:rPr>
      </w:pPr>
      <w:r w:rsidRPr="00437861">
        <w:rPr>
          <w:rFonts w:ascii="Times New Roman" w:hAnsi="Times New Roman" w:cs="Times New Roman"/>
          <w:sz w:val="24"/>
          <w:szCs w:val="24"/>
        </w:rPr>
        <w:t>obavijest Državnog zavoda za statistiku o razvrstavanju, ILI javnobilježnički ovjerena izjava koju daje odgovorna osoba gospodarskog subjekta (prijavitelja) u kojoj se obavezno izjavljuje NKD područje i odjeljak za koji je gospodarski subjekt registriran u odnosu na traženo ovom točkom i poglavljem „</w:t>
      </w:r>
      <w:r>
        <w:rPr>
          <w:rFonts w:ascii="Times New Roman" w:hAnsi="Times New Roman" w:cs="Times New Roman"/>
          <w:sz w:val="24"/>
          <w:szCs w:val="24"/>
        </w:rPr>
        <w:t>Korisnici</w:t>
      </w:r>
      <w:r w:rsidRPr="00437861">
        <w:rPr>
          <w:rFonts w:ascii="Times New Roman" w:hAnsi="Times New Roman" w:cs="Times New Roman"/>
          <w:sz w:val="24"/>
          <w:szCs w:val="24"/>
        </w:rPr>
        <w:t>“</w:t>
      </w:r>
    </w:p>
    <w:p w14:paraId="23D49550" w14:textId="77777777" w:rsidR="00A04BC0" w:rsidRPr="001953B4" w:rsidRDefault="00A04BC0" w:rsidP="00A04BC0">
      <w:pPr>
        <w:pStyle w:val="Bezproreda"/>
        <w:numPr>
          <w:ilvl w:val="0"/>
          <w:numId w:val="6"/>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2D70D18A" w14:textId="77777777" w:rsidR="00B22544" w:rsidRPr="001953B4" w:rsidRDefault="00B22544"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3"/>
        <w:gridCol w:w="7429"/>
      </w:tblGrid>
      <w:tr w:rsidR="00A04BC0" w:rsidRPr="001953B4" w14:paraId="09D3234D" w14:textId="77777777" w:rsidTr="00A04BC0">
        <w:tc>
          <w:tcPr>
            <w:tcW w:w="1668" w:type="dxa"/>
            <w:tcBorders>
              <w:left w:val="nil"/>
              <w:right w:val="nil"/>
            </w:tcBorders>
            <w:shd w:val="clear" w:color="auto" w:fill="DBE5F1" w:themeFill="accent1" w:themeFillTint="33"/>
            <w:vAlign w:val="center"/>
          </w:tcPr>
          <w:p w14:paraId="5C236CCE" w14:textId="77777777" w:rsidR="00A04BC0" w:rsidRPr="001953B4" w:rsidRDefault="00A04BC0"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4.3.</w:t>
            </w:r>
          </w:p>
        </w:tc>
        <w:tc>
          <w:tcPr>
            <w:tcW w:w="7620" w:type="dxa"/>
            <w:tcBorders>
              <w:left w:val="nil"/>
              <w:right w:val="nil"/>
            </w:tcBorders>
            <w:shd w:val="clear" w:color="auto" w:fill="DBE5F1" w:themeFill="accent1" w:themeFillTint="33"/>
          </w:tcPr>
          <w:p w14:paraId="5611F439" w14:textId="77777777" w:rsidR="00A04BC0" w:rsidRPr="001953B4" w:rsidRDefault="00A04BC0"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certificiranje proizvoda i procesa</w:t>
            </w:r>
          </w:p>
        </w:tc>
      </w:tr>
    </w:tbl>
    <w:p w14:paraId="03FDE65E" w14:textId="77777777" w:rsidR="00B22544" w:rsidRPr="001953B4" w:rsidRDefault="00B22544" w:rsidP="00377066">
      <w:pPr>
        <w:pStyle w:val="Bezproreda"/>
        <w:jc w:val="both"/>
        <w:rPr>
          <w:rFonts w:ascii="Times New Roman" w:hAnsi="Times New Roman" w:cs="Times New Roman"/>
          <w:sz w:val="24"/>
          <w:szCs w:val="24"/>
        </w:rPr>
      </w:pPr>
    </w:p>
    <w:tbl>
      <w:tblPr>
        <w:tblStyle w:val="TableNormal2"/>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A04BC0" w:rsidRPr="001953B4" w14:paraId="41C4FC37" w14:textId="77777777" w:rsidTr="00A04BC0">
        <w:trPr>
          <w:trHeight w:val="20"/>
        </w:trPr>
        <w:tc>
          <w:tcPr>
            <w:tcW w:w="2093" w:type="dxa"/>
            <w:vAlign w:val="center"/>
          </w:tcPr>
          <w:p w14:paraId="3E7B49C3" w14:textId="77777777" w:rsidR="00A04BC0" w:rsidRPr="001953B4" w:rsidRDefault="00A04BC0" w:rsidP="00A04BC0">
            <w:pPr>
              <w:jc w:val="center"/>
              <w:rPr>
                <w:b/>
                <w:sz w:val="24"/>
                <w:szCs w:val="24"/>
                <w:lang w:val="hr-HR"/>
              </w:rPr>
            </w:pPr>
            <w:r w:rsidRPr="001953B4">
              <w:rPr>
                <w:b/>
                <w:sz w:val="24"/>
                <w:szCs w:val="24"/>
                <w:lang w:val="hr-HR"/>
              </w:rPr>
              <w:t>Korisnici</w:t>
            </w:r>
          </w:p>
        </w:tc>
        <w:tc>
          <w:tcPr>
            <w:tcW w:w="7150" w:type="dxa"/>
          </w:tcPr>
          <w:p w14:paraId="1AC99EBA" w14:textId="77777777" w:rsidR="00A04BC0" w:rsidRPr="001953B4" w:rsidRDefault="00A04BC0" w:rsidP="00A04BC0">
            <w:pPr>
              <w:rPr>
                <w:sz w:val="24"/>
                <w:szCs w:val="24"/>
                <w:lang w:val="hr-HR"/>
              </w:rPr>
            </w:pPr>
            <w:r w:rsidRPr="001953B4">
              <w:rPr>
                <w:sz w:val="24"/>
                <w:szCs w:val="24"/>
                <w:lang w:val="hr-HR"/>
              </w:rPr>
              <w:t>Subjekti malog gospodarstva koji su u cijelosti u privatnom vlasništvu, sa</w:t>
            </w:r>
          </w:p>
          <w:p w14:paraId="43DAF3BA" w14:textId="77777777" w:rsidR="00A04BC0" w:rsidRPr="001953B4" w:rsidRDefault="00A04BC0" w:rsidP="00A04BC0">
            <w:pPr>
              <w:rPr>
                <w:sz w:val="24"/>
                <w:szCs w:val="24"/>
                <w:lang w:val="hr-HR"/>
              </w:rPr>
            </w:pPr>
            <w:r w:rsidRPr="001953B4">
              <w:rPr>
                <w:sz w:val="24"/>
                <w:szCs w:val="24"/>
                <w:lang w:val="hr-HR"/>
              </w:rPr>
              <w:t>sjedištem na području Grada Pleternice</w:t>
            </w:r>
          </w:p>
        </w:tc>
      </w:tr>
      <w:tr w:rsidR="00A04BC0" w:rsidRPr="001953B4" w14:paraId="3BC4C6C2" w14:textId="77777777" w:rsidTr="00A04BC0">
        <w:trPr>
          <w:trHeight w:val="20"/>
        </w:trPr>
        <w:tc>
          <w:tcPr>
            <w:tcW w:w="2093" w:type="dxa"/>
            <w:vAlign w:val="center"/>
          </w:tcPr>
          <w:p w14:paraId="3D0C950F" w14:textId="77777777" w:rsidR="00A04BC0" w:rsidRPr="001953B4" w:rsidRDefault="00A04BC0" w:rsidP="00A04BC0">
            <w:pPr>
              <w:jc w:val="center"/>
              <w:rPr>
                <w:b/>
                <w:sz w:val="24"/>
                <w:szCs w:val="24"/>
                <w:lang w:val="hr-HR"/>
              </w:rPr>
            </w:pPr>
            <w:r w:rsidRPr="001953B4">
              <w:rPr>
                <w:b/>
                <w:sz w:val="24"/>
                <w:szCs w:val="24"/>
                <w:lang w:val="hr-HR"/>
              </w:rPr>
              <w:t>Provedba</w:t>
            </w:r>
          </w:p>
        </w:tc>
        <w:tc>
          <w:tcPr>
            <w:tcW w:w="7150" w:type="dxa"/>
          </w:tcPr>
          <w:p w14:paraId="26BF3A71" w14:textId="16455A3B" w:rsidR="00AC134B" w:rsidRPr="001953B4" w:rsidRDefault="00AC134B" w:rsidP="00AC134B">
            <w:pPr>
              <w:jc w:val="both"/>
              <w:rPr>
                <w:sz w:val="24"/>
                <w:szCs w:val="24"/>
                <w:lang w:val="hr-HR"/>
              </w:rPr>
            </w:pPr>
            <w:r w:rsidRPr="001953B4">
              <w:rPr>
                <w:sz w:val="24"/>
                <w:szCs w:val="24"/>
                <w:lang w:val="hr-HR"/>
              </w:rPr>
              <w:t xml:space="preserve">Potpora za troškove uvođenja i implementacije sustava upravljanja kvalitetom i certificiranje sukladnosti vlastitih proizvoda prema hrvatskim i europskim normama i smjernicama, u visini od 50% troškova, a najviše </w:t>
            </w:r>
            <w:r w:rsidR="009C2B32">
              <w:rPr>
                <w:sz w:val="24"/>
                <w:szCs w:val="24"/>
                <w:lang w:val="hr-HR"/>
              </w:rPr>
              <w:t>1.400,00 eura</w:t>
            </w:r>
          </w:p>
          <w:p w14:paraId="1131BA4D" w14:textId="77777777" w:rsidR="00A04BC0" w:rsidRPr="001953B4" w:rsidRDefault="00AC134B" w:rsidP="00AC134B">
            <w:pPr>
              <w:jc w:val="both"/>
              <w:rPr>
                <w:sz w:val="24"/>
                <w:szCs w:val="24"/>
                <w:lang w:val="hr-HR"/>
              </w:rPr>
            </w:pPr>
            <w:r w:rsidRPr="001953B4">
              <w:rPr>
                <w:sz w:val="24"/>
                <w:szCs w:val="24"/>
                <w:lang w:val="hr-HR"/>
              </w:rPr>
              <w:t>Najveći iznos potpore po svim zahtjevima jednog prijavitelja kumulativno ne može biti veći od iznosa navedenog prethodnim stavkom.</w:t>
            </w:r>
          </w:p>
        </w:tc>
      </w:tr>
      <w:tr w:rsidR="00A04BC0" w:rsidRPr="001953B4" w14:paraId="0A7759C9" w14:textId="77777777" w:rsidTr="00A04BC0">
        <w:trPr>
          <w:trHeight w:val="20"/>
        </w:trPr>
        <w:tc>
          <w:tcPr>
            <w:tcW w:w="2093" w:type="dxa"/>
            <w:vAlign w:val="center"/>
          </w:tcPr>
          <w:p w14:paraId="0709CF74" w14:textId="77777777" w:rsidR="00A04BC0" w:rsidRPr="001953B4" w:rsidRDefault="00A04BC0" w:rsidP="00A04BC0">
            <w:pPr>
              <w:jc w:val="center"/>
              <w:rPr>
                <w:b/>
                <w:sz w:val="24"/>
                <w:szCs w:val="24"/>
                <w:lang w:val="hr-HR"/>
              </w:rPr>
            </w:pPr>
            <w:r w:rsidRPr="001953B4">
              <w:rPr>
                <w:b/>
                <w:sz w:val="24"/>
                <w:szCs w:val="24"/>
                <w:lang w:val="hr-HR"/>
              </w:rPr>
              <w:t>Izuzeće</w:t>
            </w:r>
          </w:p>
        </w:tc>
        <w:tc>
          <w:tcPr>
            <w:tcW w:w="7150" w:type="dxa"/>
          </w:tcPr>
          <w:p w14:paraId="1E6859DA" w14:textId="77777777" w:rsidR="00A04BC0" w:rsidRPr="00070603" w:rsidRDefault="00A04BC0" w:rsidP="00A04BC0">
            <w:pPr>
              <w:rPr>
                <w:sz w:val="24"/>
                <w:szCs w:val="24"/>
                <w:lang w:val="hr-HR"/>
              </w:rPr>
            </w:pPr>
            <w:r w:rsidRPr="00070603">
              <w:rPr>
                <w:sz w:val="24"/>
                <w:szCs w:val="24"/>
                <w:lang w:val="hr-HR"/>
              </w:rPr>
              <w:t>PDV koji je povrativ</w:t>
            </w:r>
          </w:p>
          <w:p w14:paraId="244BC954" w14:textId="77777777" w:rsidR="00FD1BF4" w:rsidRPr="00070603" w:rsidRDefault="00070603" w:rsidP="00A04BC0">
            <w:pPr>
              <w:rPr>
                <w:sz w:val="24"/>
                <w:szCs w:val="24"/>
                <w:lang w:val="hr-HR"/>
              </w:rPr>
            </w:pPr>
            <w:r w:rsidRPr="00070603">
              <w:rPr>
                <w:sz w:val="24"/>
                <w:szCs w:val="24"/>
                <w:lang w:val="hr-HR"/>
              </w:rPr>
              <w:t xml:space="preserve">Troškovi </w:t>
            </w:r>
            <w:r w:rsidR="00FD1BF4" w:rsidRPr="00070603">
              <w:rPr>
                <w:sz w:val="24"/>
                <w:szCs w:val="24"/>
                <w:lang w:val="hr-HR"/>
              </w:rPr>
              <w:t>nastali u poslovnom odnosu sa povezanom osobom</w:t>
            </w:r>
          </w:p>
        </w:tc>
      </w:tr>
    </w:tbl>
    <w:p w14:paraId="1FBC2553" w14:textId="77777777" w:rsidR="00A04BC0" w:rsidRPr="001953B4" w:rsidRDefault="00A04BC0" w:rsidP="00377066">
      <w:pPr>
        <w:pStyle w:val="Bezproreda"/>
        <w:jc w:val="both"/>
        <w:rPr>
          <w:rFonts w:ascii="Times New Roman" w:hAnsi="Times New Roman" w:cs="Times New Roman"/>
          <w:sz w:val="24"/>
          <w:szCs w:val="24"/>
        </w:rPr>
      </w:pPr>
    </w:p>
    <w:p w14:paraId="0FF0A890" w14:textId="6D895080"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sidRPr="003040EF">
        <w:rPr>
          <w:rFonts w:ascii="Times New Roman" w:hAnsi="Times New Roman" w:cs="Times New Roman"/>
          <w:b/>
          <w:sz w:val="24"/>
          <w:szCs w:val="24"/>
        </w:rPr>
        <w:t xml:space="preserve"> </w:t>
      </w:r>
      <w:r w:rsidR="003040EF">
        <w:rPr>
          <w:rFonts w:ascii="Times New Roman" w:hAnsi="Times New Roman" w:cs="Times New Roman"/>
          <w:b/>
          <w:sz w:val="24"/>
          <w:szCs w:val="24"/>
        </w:rPr>
        <w:t>generiranom</w:t>
      </w:r>
      <w:r w:rsidRPr="001953B4">
        <w:rPr>
          <w:rFonts w:ascii="Times New Roman" w:hAnsi="Times New Roman" w:cs="Times New Roman"/>
          <w:b/>
          <w:sz w:val="24"/>
          <w:szCs w:val="24"/>
        </w:rPr>
        <w:t xml:space="preserve"> obrascu – Prijava za dodjelu nepovratnih potpora Grada Pleternice za </w:t>
      </w:r>
      <w:r w:rsidR="009C2B32">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1E7F53C3" w14:textId="77777777" w:rsidR="00EC6ECD" w:rsidRPr="001953B4" w:rsidRDefault="00EC6ECD" w:rsidP="00EC6ECD">
      <w:pPr>
        <w:pStyle w:val="Bezproreda"/>
        <w:jc w:val="both"/>
        <w:rPr>
          <w:rFonts w:ascii="Times New Roman" w:hAnsi="Times New Roman" w:cs="Times New Roman"/>
          <w:sz w:val="24"/>
          <w:szCs w:val="24"/>
        </w:rPr>
      </w:pPr>
    </w:p>
    <w:p w14:paraId="15BD2334" w14:textId="26937ABE" w:rsidR="003F20EE" w:rsidRPr="00B32168" w:rsidRDefault="003F20EE" w:rsidP="003F20EE">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735424" w:rsidRPr="00B32168">
        <w:rPr>
          <w:rFonts w:ascii="Times New Roman" w:hAnsi="Times New Roman" w:cs="Times New Roman"/>
          <w:sz w:val="24"/>
          <w:szCs w:val="24"/>
        </w:rPr>
        <w:t xml:space="preserve">i potporama </w:t>
      </w:r>
      <w:r w:rsidR="00850B99" w:rsidRPr="00B32168">
        <w:rPr>
          <w:rFonts w:ascii="Times New Roman" w:hAnsi="Times New Roman" w:cs="Times New Roman"/>
          <w:sz w:val="24"/>
          <w:szCs w:val="24"/>
        </w:rPr>
        <w:t xml:space="preserve">iz Programa razvoja gospodarstva Grada Pleternice </w:t>
      </w:r>
      <w:r w:rsidRPr="00B32168">
        <w:rPr>
          <w:rFonts w:ascii="Times New Roman" w:hAnsi="Times New Roman" w:cs="Times New Roman"/>
          <w:sz w:val="24"/>
          <w:szCs w:val="24"/>
        </w:rPr>
        <w:t>(Obrazac PP-3),</w:t>
      </w:r>
    </w:p>
    <w:p w14:paraId="13FC40AF" w14:textId="77777777" w:rsidR="003F20EE" w:rsidRPr="001953B4" w:rsidRDefault="003F20EE" w:rsidP="003F20EE">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4F4A354B" w14:textId="77777777" w:rsidR="003F20EE" w:rsidRPr="001953B4" w:rsidRDefault="003F20EE" w:rsidP="003F20EE">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6CEB4F2B" w14:textId="77777777" w:rsidR="003F20EE" w:rsidRPr="001953B4" w:rsidRDefault="003F20EE" w:rsidP="003F20EE">
      <w:pPr>
        <w:pStyle w:val="Odlomakpopisa"/>
        <w:numPr>
          <w:ilvl w:val="0"/>
          <w:numId w:val="7"/>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1A49050E" w14:textId="77777777" w:rsidR="003F20EE" w:rsidRPr="001953B4" w:rsidRDefault="003F20EE" w:rsidP="003F20EE">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7E53BB3B" w14:textId="77777777" w:rsidR="00EC6ECD" w:rsidRPr="00070603" w:rsidRDefault="00EC6ECD" w:rsidP="00441C5A">
      <w:pPr>
        <w:pStyle w:val="Bezproreda"/>
        <w:numPr>
          <w:ilvl w:val="0"/>
          <w:numId w:val="7"/>
        </w:numPr>
        <w:jc w:val="both"/>
        <w:rPr>
          <w:rFonts w:ascii="Times New Roman" w:hAnsi="Times New Roman" w:cs="Times New Roman"/>
          <w:sz w:val="24"/>
          <w:szCs w:val="24"/>
        </w:rPr>
      </w:pPr>
      <w:r w:rsidRPr="00070603">
        <w:rPr>
          <w:rFonts w:ascii="Times New Roman" w:hAnsi="Times New Roman" w:cs="Times New Roman"/>
          <w:sz w:val="24"/>
          <w:szCs w:val="24"/>
        </w:rPr>
        <w:t xml:space="preserve">račun za troškove </w:t>
      </w:r>
      <w:r w:rsidR="00441C5A" w:rsidRPr="00070603">
        <w:rPr>
          <w:rFonts w:ascii="Times New Roman" w:hAnsi="Times New Roman" w:cs="Times New Roman"/>
          <w:sz w:val="24"/>
          <w:szCs w:val="24"/>
        </w:rPr>
        <w:t>uvođenja i implementacije sustava upravljanja kvalitetom i certificiranje sukladnosti vlastitih proizvoda prema hrvatskim i europskim normama i smjernicama</w:t>
      </w:r>
      <w:r w:rsidRPr="00070603">
        <w:rPr>
          <w:rFonts w:ascii="Times New Roman" w:hAnsi="Times New Roman" w:cs="Times New Roman"/>
          <w:sz w:val="24"/>
          <w:szCs w:val="24"/>
        </w:rPr>
        <w:t xml:space="preserve">, a koji je izdan </w:t>
      </w:r>
      <w:r w:rsidR="00B17FCD" w:rsidRPr="00070603">
        <w:rPr>
          <w:rFonts w:ascii="Times New Roman" w:hAnsi="Times New Roman" w:cs="Times New Roman"/>
          <w:sz w:val="24"/>
          <w:szCs w:val="24"/>
        </w:rPr>
        <w:t>nakon zatvaranja prethodnog Javnog poziva</w:t>
      </w:r>
      <w:r w:rsidR="00B17FCD" w:rsidRPr="00070603">
        <w:t xml:space="preserve"> </w:t>
      </w:r>
      <w:r w:rsidR="00B17FCD" w:rsidRPr="00070603">
        <w:rPr>
          <w:rFonts w:ascii="Times New Roman" w:hAnsi="Times New Roman" w:cs="Times New Roman"/>
          <w:sz w:val="24"/>
          <w:szCs w:val="24"/>
        </w:rPr>
        <w:t>za podnošenje prijava za dodjelu nepovratnih potpora iz Programa razvoja gospodarstva Grada Pleternice</w:t>
      </w:r>
      <w:r w:rsidRPr="00070603">
        <w:rPr>
          <w:rFonts w:ascii="Times New Roman" w:hAnsi="Times New Roman" w:cs="Times New Roman"/>
          <w:sz w:val="24"/>
          <w:szCs w:val="24"/>
        </w:rPr>
        <w:t>,</w:t>
      </w:r>
    </w:p>
    <w:p w14:paraId="6D42BBC5" w14:textId="77777777" w:rsidR="00EC6ECD" w:rsidRPr="001953B4" w:rsidRDefault="00EC6ECD" w:rsidP="00EC6ECD">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izvod iz žiro računa prijavitelja kojim se dokazuje izvršeno plaćanje istog</w:t>
      </w:r>
      <w:r w:rsidR="003901C7" w:rsidRPr="001953B4">
        <w:rPr>
          <w:rFonts w:ascii="Times New Roman" w:hAnsi="Times New Roman" w:cs="Times New Roman"/>
          <w:sz w:val="24"/>
          <w:szCs w:val="24"/>
        </w:rPr>
        <w:t xml:space="preserve"> (ako je primjenjivo)</w:t>
      </w:r>
      <w:r w:rsidRPr="001953B4">
        <w:rPr>
          <w:rFonts w:ascii="Times New Roman" w:hAnsi="Times New Roman" w:cs="Times New Roman"/>
          <w:sz w:val="24"/>
          <w:szCs w:val="24"/>
        </w:rPr>
        <w:t>,</w:t>
      </w:r>
    </w:p>
    <w:p w14:paraId="342A5FCA" w14:textId="77777777" w:rsidR="00EC6ECD" w:rsidRPr="001953B4" w:rsidRDefault="00441C5A" w:rsidP="00441C5A">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dokaz o uvedenom i implementiranom sustavu upravljanja kvalitetom, odnosno certifikat sukladnosti vlastitih proizvoda prema hrvatskim i europskim normama i smjernicama navodeći norme i smjernice (dostaviti preslike, uz mogućnost da se od prijavitelja traži original na uvid)</w:t>
      </w:r>
    </w:p>
    <w:p w14:paraId="58A99F86" w14:textId="77777777" w:rsidR="00EC6ECD" w:rsidRDefault="00EC6ECD" w:rsidP="00EC6ECD">
      <w:pPr>
        <w:pStyle w:val="Bezproreda"/>
        <w:numPr>
          <w:ilvl w:val="0"/>
          <w:numId w:val="7"/>
        </w:numPr>
        <w:jc w:val="both"/>
        <w:rPr>
          <w:rFonts w:ascii="Times New Roman" w:hAnsi="Times New Roman" w:cs="Times New Roman"/>
          <w:sz w:val="24"/>
          <w:szCs w:val="24"/>
        </w:rPr>
      </w:pPr>
      <w:r w:rsidRPr="001953B4">
        <w:rPr>
          <w:rFonts w:ascii="Times New Roman" w:hAnsi="Times New Roman" w:cs="Times New Roman"/>
          <w:sz w:val="24"/>
          <w:szCs w:val="24"/>
        </w:rPr>
        <w:t xml:space="preserve">potvrda Porezne uprave o stanju duga (ne starija od 30 dana od dana podnošenja zahtjeva) iz koje je razvidno da nema duga s osnova poreza i doprinosa za mirovinsko i </w:t>
      </w:r>
      <w:r w:rsidRPr="001953B4">
        <w:rPr>
          <w:rFonts w:ascii="Times New Roman" w:hAnsi="Times New Roman" w:cs="Times New Roman"/>
          <w:sz w:val="24"/>
          <w:szCs w:val="24"/>
        </w:rPr>
        <w:lastRenderedPageBreak/>
        <w:t>zdravstveno osiguranje, osim ako im je sukladno posebnim propisima, odobrena odgoda plaćanja navedenih obveza.</w:t>
      </w:r>
    </w:p>
    <w:p w14:paraId="7E59BB08" w14:textId="77777777" w:rsidR="00070603" w:rsidRPr="001953B4" w:rsidRDefault="00070603" w:rsidP="00070603">
      <w:pPr>
        <w:pStyle w:val="Bezproreda"/>
        <w:ind w:left="720"/>
        <w:jc w:val="both"/>
        <w:rPr>
          <w:rFonts w:ascii="Times New Roman" w:hAnsi="Times New Roman" w:cs="Times New Roman"/>
          <w:sz w:val="24"/>
          <w:szCs w:val="24"/>
        </w:rPr>
      </w:pPr>
    </w:p>
    <w:p w14:paraId="53691C90"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2"/>
        <w:gridCol w:w="7430"/>
      </w:tblGrid>
      <w:tr w:rsidR="00EC6ECD" w:rsidRPr="001953B4" w14:paraId="012C010A" w14:textId="77777777" w:rsidTr="00EC6ECD">
        <w:tc>
          <w:tcPr>
            <w:tcW w:w="1668" w:type="dxa"/>
            <w:tcBorders>
              <w:left w:val="nil"/>
              <w:right w:val="nil"/>
            </w:tcBorders>
            <w:shd w:val="clear" w:color="auto" w:fill="DBE5F1" w:themeFill="accent1" w:themeFillTint="33"/>
            <w:vAlign w:val="center"/>
          </w:tcPr>
          <w:p w14:paraId="0279A77E" w14:textId="77777777"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4.4.</w:t>
            </w:r>
          </w:p>
        </w:tc>
        <w:tc>
          <w:tcPr>
            <w:tcW w:w="7620" w:type="dxa"/>
            <w:tcBorders>
              <w:left w:val="nil"/>
              <w:right w:val="nil"/>
            </w:tcBorders>
            <w:shd w:val="clear" w:color="auto" w:fill="DBE5F1" w:themeFill="accent1" w:themeFillTint="33"/>
          </w:tcPr>
          <w:p w14:paraId="101B44D3"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izradu projektnih prijedloga za sufinanciranje iz fondova Europske unije i nacionalnih izvora</w:t>
            </w:r>
          </w:p>
        </w:tc>
      </w:tr>
    </w:tbl>
    <w:p w14:paraId="10309176" w14:textId="77777777" w:rsidR="00B22544" w:rsidRPr="001953B4" w:rsidRDefault="00B22544" w:rsidP="00377066">
      <w:pPr>
        <w:pStyle w:val="Bezproreda"/>
        <w:jc w:val="both"/>
        <w:rPr>
          <w:rFonts w:ascii="Times New Roman" w:hAnsi="Times New Roman" w:cs="Times New Roman"/>
          <w:sz w:val="24"/>
          <w:szCs w:val="24"/>
        </w:rPr>
      </w:pPr>
    </w:p>
    <w:tbl>
      <w:tblPr>
        <w:tblStyle w:val="TableNormal3"/>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29FCDC61" w14:textId="77777777" w:rsidTr="00EC6ECD">
        <w:trPr>
          <w:trHeight w:val="20"/>
        </w:trPr>
        <w:tc>
          <w:tcPr>
            <w:tcW w:w="2093" w:type="dxa"/>
            <w:vAlign w:val="center"/>
          </w:tcPr>
          <w:p w14:paraId="32491185"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3831DC64" w14:textId="77777777" w:rsidR="00EC6ECD" w:rsidRPr="001953B4" w:rsidRDefault="00EC6ECD" w:rsidP="00EC6ECD">
            <w:pPr>
              <w:rPr>
                <w:sz w:val="24"/>
                <w:szCs w:val="24"/>
                <w:lang w:val="hr-HR"/>
              </w:rPr>
            </w:pPr>
            <w:r w:rsidRPr="001953B4">
              <w:rPr>
                <w:sz w:val="24"/>
                <w:szCs w:val="24"/>
                <w:lang w:val="hr-HR"/>
              </w:rPr>
              <w:t>Subjekti malog gospodarstva koji su u cijelosti u privatnom vlasništvu, sa</w:t>
            </w:r>
          </w:p>
          <w:p w14:paraId="6BE0CBF1" w14:textId="77777777" w:rsidR="00EC6ECD" w:rsidRPr="001953B4" w:rsidRDefault="00EC6ECD" w:rsidP="00EC6ECD">
            <w:pPr>
              <w:rPr>
                <w:sz w:val="24"/>
                <w:szCs w:val="24"/>
                <w:lang w:val="hr-HR"/>
              </w:rPr>
            </w:pPr>
            <w:r w:rsidRPr="001953B4">
              <w:rPr>
                <w:sz w:val="24"/>
                <w:szCs w:val="24"/>
                <w:lang w:val="hr-HR"/>
              </w:rPr>
              <w:t>sjedištem na području Grada Pleternice</w:t>
            </w:r>
          </w:p>
        </w:tc>
      </w:tr>
      <w:tr w:rsidR="00EC6ECD" w:rsidRPr="001953B4" w14:paraId="7FB69622" w14:textId="77777777" w:rsidTr="00EC6ECD">
        <w:trPr>
          <w:trHeight w:val="20"/>
        </w:trPr>
        <w:tc>
          <w:tcPr>
            <w:tcW w:w="2093" w:type="dxa"/>
            <w:vAlign w:val="center"/>
          </w:tcPr>
          <w:p w14:paraId="649F4A94"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4DFD0BB2" w14:textId="77777777" w:rsidR="00EC6ECD" w:rsidRPr="001953B4" w:rsidRDefault="00EC6ECD" w:rsidP="00EC6ECD">
            <w:pPr>
              <w:rPr>
                <w:sz w:val="24"/>
                <w:szCs w:val="24"/>
                <w:lang w:val="hr-HR"/>
              </w:rPr>
            </w:pPr>
            <w:r w:rsidRPr="001953B4">
              <w:rPr>
                <w:sz w:val="24"/>
                <w:szCs w:val="24"/>
                <w:lang w:val="hr-HR"/>
              </w:rPr>
              <w:t>Potpora za izradu projektnog prijedloga i pripremu popratne dokumentacije pri</w:t>
            </w:r>
            <w:r w:rsidRPr="001953B4">
              <w:rPr>
                <w:spacing w:val="28"/>
                <w:sz w:val="24"/>
                <w:szCs w:val="24"/>
                <w:lang w:val="hr-HR"/>
              </w:rPr>
              <w:t xml:space="preserve"> </w:t>
            </w:r>
            <w:r w:rsidRPr="001953B4">
              <w:rPr>
                <w:sz w:val="24"/>
                <w:szCs w:val="24"/>
                <w:lang w:val="hr-HR"/>
              </w:rPr>
              <w:t>prijavi</w:t>
            </w:r>
            <w:r w:rsidRPr="001953B4">
              <w:rPr>
                <w:spacing w:val="28"/>
                <w:sz w:val="24"/>
                <w:szCs w:val="24"/>
                <w:lang w:val="hr-HR"/>
              </w:rPr>
              <w:t xml:space="preserve"> </w:t>
            </w:r>
            <w:r w:rsidRPr="001953B4">
              <w:rPr>
                <w:sz w:val="24"/>
                <w:szCs w:val="24"/>
                <w:lang w:val="hr-HR"/>
              </w:rPr>
              <w:t>na</w:t>
            </w:r>
            <w:r w:rsidRPr="001953B4">
              <w:rPr>
                <w:spacing w:val="27"/>
                <w:sz w:val="24"/>
                <w:szCs w:val="24"/>
                <w:lang w:val="hr-HR"/>
              </w:rPr>
              <w:t xml:space="preserve"> </w:t>
            </w:r>
            <w:r w:rsidRPr="001953B4">
              <w:rPr>
                <w:sz w:val="24"/>
                <w:szCs w:val="24"/>
                <w:lang w:val="hr-HR"/>
              </w:rPr>
              <w:t>natječaje</w:t>
            </w:r>
            <w:r w:rsidRPr="001953B4">
              <w:rPr>
                <w:spacing w:val="27"/>
                <w:sz w:val="24"/>
                <w:szCs w:val="24"/>
                <w:lang w:val="hr-HR"/>
              </w:rPr>
              <w:t xml:space="preserve"> </w:t>
            </w:r>
            <w:r w:rsidRPr="001953B4">
              <w:rPr>
                <w:sz w:val="24"/>
                <w:szCs w:val="24"/>
                <w:lang w:val="hr-HR"/>
              </w:rPr>
              <w:t>za</w:t>
            </w:r>
            <w:r w:rsidRPr="001953B4">
              <w:rPr>
                <w:spacing w:val="27"/>
                <w:sz w:val="24"/>
                <w:szCs w:val="24"/>
                <w:lang w:val="hr-HR"/>
              </w:rPr>
              <w:t xml:space="preserve"> </w:t>
            </w:r>
            <w:r w:rsidRPr="001953B4">
              <w:rPr>
                <w:sz w:val="24"/>
                <w:szCs w:val="24"/>
                <w:lang w:val="hr-HR"/>
              </w:rPr>
              <w:t>korištenje</w:t>
            </w:r>
            <w:r w:rsidRPr="001953B4">
              <w:rPr>
                <w:spacing w:val="25"/>
                <w:sz w:val="24"/>
                <w:szCs w:val="24"/>
                <w:lang w:val="hr-HR"/>
              </w:rPr>
              <w:t xml:space="preserve"> </w:t>
            </w:r>
            <w:r w:rsidRPr="001953B4">
              <w:rPr>
                <w:sz w:val="24"/>
                <w:szCs w:val="24"/>
                <w:lang w:val="hr-HR"/>
              </w:rPr>
              <w:t>sredstava</w:t>
            </w:r>
            <w:r w:rsidRPr="001953B4">
              <w:rPr>
                <w:spacing w:val="27"/>
                <w:sz w:val="24"/>
                <w:szCs w:val="24"/>
                <w:lang w:val="hr-HR"/>
              </w:rPr>
              <w:t xml:space="preserve"> </w:t>
            </w:r>
            <w:r w:rsidRPr="001953B4">
              <w:rPr>
                <w:sz w:val="24"/>
                <w:szCs w:val="24"/>
                <w:lang w:val="hr-HR"/>
              </w:rPr>
              <w:t>iz</w:t>
            </w:r>
            <w:r w:rsidRPr="001953B4">
              <w:rPr>
                <w:spacing w:val="25"/>
                <w:sz w:val="24"/>
                <w:szCs w:val="24"/>
                <w:lang w:val="hr-HR"/>
              </w:rPr>
              <w:t xml:space="preserve"> </w:t>
            </w:r>
            <w:r w:rsidRPr="001953B4">
              <w:rPr>
                <w:sz w:val="24"/>
                <w:szCs w:val="24"/>
                <w:lang w:val="hr-HR"/>
              </w:rPr>
              <w:t>fondova</w:t>
            </w:r>
            <w:r w:rsidRPr="001953B4">
              <w:rPr>
                <w:spacing w:val="27"/>
                <w:sz w:val="24"/>
                <w:szCs w:val="24"/>
                <w:lang w:val="hr-HR"/>
              </w:rPr>
              <w:t xml:space="preserve"> </w:t>
            </w:r>
            <w:r w:rsidRPr="001953B4">
              <w:rPr>
                <w:sz w:val="24"/>
                <w:szCs w:val="24"/>
                <w:lang w:val="hr-HR"/>
              </w:rPr>
              <w:t>Europske</w:t>
            </w:r>
            <w:r w:rsidRPr="001953B4">
              <w:rPr>
                <w:spacing w:val="27"/>
                <w:sz w:val="24"/>
                <w:szCs w:val="24"/>
                <w:lang w:val="hr-HR"/>
              </w:rPr>
              <w:t xml:space="preserve"> </w:t>
            </w:r>
            <w:r w:rsidRPr="001953B4">
              <w:rPr>
                <w:sz w:val="24"/>
                <w:szCs w:val="24"/>
                <w:lang w:val="hr-HR"/>
              </w:rPr>
              <w:t>unije i nacionalnih izvora</w:t>
            </w:r>
            <w:r w:rsidRPr="001953B4">
              <w:rPr>
                <w:spacing w:val="26"/>
                <w:sz w:val="24"/>
                <w:szCs w:val="24"/>
                <w:lang w:val="hr-HR"/>
              </w:rPr>
              <w:t xml:space="preserve"> </w:t>
            </w:r>
            <w:r w:rsidRPr="001953B4">
              <w:rPr>
                <w:sz w:val="24"/>
                <w:szCs w:val="24"/>
                <w:lang w:val="hr-HR"/>
              </w:rPr>
              <w:t>u visini od 50% troškova uz uvjet da je nositelj izrade provedbe ove mjere</w:t>
            </w:r>
            <w:r w:rsidR="00441C5A" w:rsidRPr="001953B4">
              <w:rPr>
                <w:sz w:val="24"/>
                <w:szCs w:val="24"/>
                <w:lang w:val="hr-HR"/>
              </w:rPr>
              <w:t xml:space="preserve"> poduzetnička potporna institucija,</w:t>
            </w:r>
            <w:r w:rsidRPr="001953B4">
              <w:rPr>
                <w:sz w:val="24"/>
                <w:szCs w:val="24"/>
                <w:lang w:val="hr-HR"/>
              </w:rPr>
              <w:t xml:space="preserve"> Poduzetnički centar Pleternica d.o.o.</w:t>
            </w:r>
          </w:p>
        </w:tc>
      </w:tr>
      <w:tr w:rsidR="00EC6ECD" w:rsidRPr="001953B4" w14:paraId="5E8B2C22" w14:textId="77777777" w:rsidTr="00EC6ECD">
        <w:trPr>
          <w:trHeight w:val="20"/>
        </w:trPr>
        <w:tc>
          <w:tcPr>
            <w:tcW w:w="2093" w:type="dxa"/>
            <w:vAlign w:val="center"/>
          </w:tcPr>
          <w:p w14:paraId="1AAA9AD4" w14:textId="77777777" w:rsidR="00EC6ECD" w:rsidRPr="001953B4" w:rsidRDefault="00EC6ECD" w:rsidP="00EC6ECD">
            <w:pPr>
              <w:jc w:val="center"/>
              <w:rPr>
                <w:b/>
                <w:sz w:val="24"/>
                <w:szCs w:val="24"/>
                <w:lang w:val="hr-HR"/>
              </w:rPr>
            </w:pPr>
            <w:r w:rsidRPr="001953B4">
              <w:rPr>
                <w:b/>
                <w:sz w:val="24"/>
                <w:szCs w:val="24"/>
                <w:lang w:val="hr-HR"/>
              </w:rPr>
              <w:t>Izuzeće:</w:t>
            </w:r>
          </w:p>
        </w:tc>
        <w:tc>
          <w:tcPr>
            <w:tcW w:w="7150" w:type="dxa"/>
          </w:tcPr>
          <w:p w14:paraId="1E026FE3" w14:textId="77777777" w:rsidR="00EC6ECD" w:rsidRPr="001953B4" w:rsidRDefault="00EC6ECD" w:rsidP="00EC6ECD">
            <w:pPr>
              <w:rPr>
                <w:sz w:val="24"/>
                <w:szCs w:val="24"/>
                <w:lang w:val="hr-HR"/>
              </w:rPr>
            </w:pPr>
            <w:r w:rsidRPr="001953B4">
              <w:rPr>
                <w:sz w:val="24"/>
                <w:szCs w:val="24"/>
                <w:lang w:val="hr-HR"/>
              </w:rPr>
              <w:t>PDV koji je povrativ</w:t>
            </w:r>
          </w:p>
        </w:tc>
      </w:tr>
    </w:tbl>
    <w:p w14:paraId="1C28F7EF" w14:textId="77777777" w:rsidR="00EC6ECD" w:rsidRPr="001953B4" w:rsidRDefault="00EC6ECD" w:rsidP="00377066">
      <w:pPr>
        <w:pStyle w:val="Bezproreda"/>
        <w:jc w:val="both"/>
        <w:rPr>
          <w:rFonts w:ascii="Times New Roman" w:hAnsi="Times New Roman" w:cs="Times New Roman"/>
          <w:sz w:val="24"/>
          <w:szCs w:val="24"/>
        </w:rPr>
      </w:pPr>
    </w:p>
    <w:p w14:paraId="6ABC4EA8" w14:textId="5CD6E052"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sidRPr="003040EF">
        <w:rPr>
          <w:rFonts w:ascii="Times New Roman" w:hAnsi="Times New Roman" w:cs="Times New Roman"/>
          <w:b/>
          <w:sz w:val="24"/>
          <w:szCs w:val="24"/>
        </w:rPr>
        <w:t xml:space="preserve"> </w:t>
      </w:r>
      <w:r w:rsidR="003040EF">
        <w:rPr>
          <w:rFonts w:ascii="Times New Roman" w:hAnsi="Times New Roman" w:cs="Times New Roman"/>
          <w:b/>
          <w:sz w:val="24"/>
          <w:szCs w:val="24"/>
        </w:rPr>
        <w:t>generiranom</w:t>
      </w:r>
      <w:r w:rsidRPr="001953B4">
        <w:rPr>
          <w:rFonts w:ascii="Times New Roman" w:hAnsi="Times New Roman" w:cs="Times New Roman"/>
          <w:b/>
          <w:sz w:val="24"/>
          <w:szCs w:val="24"/>
        </w:rPr>
        <w:t xml:space="preserve"> obrascu – Prijava za dodjelu nepovratnih potpora Grada Pleternice za </w:t>
      </w:r>
      <w:r w:rsidR="009C2B32">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55228422" w14:textId="77777777" w:rsidR="00EC6ECD" w:rsidRPr="001953B4" w:rsidRDefault="00EC6ECD" w:rsidP="00EC6ECD">
      <w:pPr>
        <w:pStyle w:val="Bezproreda"/>
        <w:jc w:val="both"/>
        <w:rPr>
          <w:rFonts w:ascii="Times New Roman" w:hAnsi="Times New Roman" w:cs="Times New Roman"/>
          <w:sz w:val="24"/>
          <w:szCs w:val="24"/>
        </w:rPr>
      </w:pPr>
    </w:p>
    <w:p w14:paraId="2833E4EB" w14:textId="02D88506" w:rsidR="003F20EE" w:rsidRPr="00B32168" w:rsidRDefault="003F20EE" w:rsidP="003F20EE">
      <w:pPr>
        <w:pStyle w:val="Bezproreda"/>
        <w:numPr>
          <w:ilvl w:val="0"/>
          <w:numId w:val="8"/>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735424" w:rsidRPr="00B32168">
        <w:rPr>
          <w:rFonts w:ascii="Times New Roman" w:hAnsi="Times New Roman" w:cs="Times New Roman"/>
          <w:sz w:val="24"/>
          <w:szCs w:val="24"/>
        </w:rPr>
        <w:t xml:space="preserve">i potporama </w:t>
      </w:r>
      <w:r w:rsidR="00850B99" w:rsidRPr="00B32168">
        <w:rPr>
          <w:rFonts w:ascii="Times New Roman" w:hAnsi="Times New Roman" w:cs="Times New Roman"/>
          <w:sz w:val="24"/>
          <w:szCs w:val="24"/>
        </w:rPr>
        <w:t xml:space="preserve">iz Programa razvoja gospodarstva Grada Pleternice </w:t>
      </w:r>
      <w:r w:rsidRPr="00B32168">
        <w:rPr>
          <w:rFonts w:ascii="Times New Roman" w:hAnsi="Times New Roman" w:cs="Times New Roman"/>
          <w:sz w:val="24"/>
          <w:szCs w:val="24"/>
        </w:rPr>
        <w:t>(Obrazac PP-3),</w:t>
      </w:r>
    </w:p>
    <w:p w14:paraId="69E1D9AB" w14:textId="77777777" w:rsidR="003F20EE" w:rsidRPr="001953B4" w:rsidRDefault="003F20EE" w:rsidP="003F20EE">
      <w:pPr>
        <w:pStyle w:val="Bezproreda"/>
        <w:numPr>
          <w:ilvl w:val="0"/>
          <w:numId w:val="8"/>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18686E35" w14:textId="77777777" w:rsidR="003F20EE" w:rsidRPr="001953B4" w:rsidRDefault="003F20EE" w:rsidP="003F20EE">
      <w:pPr>
        <w:pStyle w:val="Bezproreda"/>
        <w:numPr>
          <w:ilvl w:val="0"/>
          <w:numId w:val="8"/>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7958AF1B" w14:textId="77777777" w:rsidR="003F20EE" w:rsidRPr="001953B4" w:rsidRDefault="003F20EE" w:rsidP="003F20EE">
      <w:pPr>
        <w:pStyle w:val="Odlomakpopisa"/>
        <w:numPr>
          <w:ilvl w:val="0"/>
          <w:numId w:val="8"/>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5A42A66D" w14:textId="77777777" w:rsidR="003F20EE" w:rsidRPr="001953B4" w:rsidRDefault="003F20EE" w:rsidP="003F20EE">
      <w:pPr>
        <w:pStyle w:val="Bezproreda"/>
        <w:numPr>
          <w:ilvl w:val="0"/>
          <w:numId w:val="8"/>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49F79B1C" w14:textId="77777777" w:rsidR="00EC6ECD" w:rsidRPr="00070603" w:rsidRDefault="00EC6ECD" w:rsidP="00441C5A">
      <w:pPr>
        <w:pStyle w:val="Bezproreda"/>
        <w:numPr>
          <w:ilvl w:val="0"/>
          <w:numId w:val="8"/>
        </w:numPr>
        <w:jc w:val="both"/>
        <w:rPr>
          <w:rFonts w:ascii="Times New Roman" w:hAnsi="Times New Roman" w:cs="Times New Roman"/>
          <w:sz w:val="24"/>
          <w:szCs w:val="24"/>
        </w:rPr>
      </w:pPr>
      <w:r w:rsidRPr="00070603">
        <w:rPr>
          <w:rFonts w:ascii="Times New Roman" w:hAnsi="Times New Roman" w:cs="Times New Roman"/>
          <w:sz w:val="24"/>
          <w:szCs w:val="24"/>
        </w:rPr>
        <w:t xml:space="preserve">račun za troškove </w:t>
      </w:r>
      <w:r w:rsidR="00441C5A" w:rsidRPr="00070603">
        <w:rPr>
          <w:rFonts w:ascii="Times New Roman" w:hAnsi="Times New Roman" w:cs="Times New Roman"/>
          <w:sz w:val="24"/>
          <w:szCs w:val="24"/>
        </w:rPr>
        <w:t>izrade projektnih prijedloga za sufinanciranje iz fondova Europske unije i nacionalnih izvora</w:t>
      </w:r>
      <w:r w:rsidRPr="00070603">
        <w:rPr>
          <w:rFonts w:ascii="Times New Roman" w:hAnsi="Times New Roman" w:cs="Times New Roman"/>
          <w:sz w:val="24"/>
          <w:szCs w:val="24"/>
        </w:rPr>
        <w:t xml:space="preserve">, a koji je izdan </w:t>
      </w:r>
      <w:r w:rsidR="00B17FCD" w:rsidRPr="00070603">
        <w:rPr>
          <w:rFonts w:ascii="Times New Roman" w:hAnsi="Times New Roman" w:cs="Times New Roman"/>
          <w:sz w:val="24"/>
          <w:szCs w:val="24"/>
        </w:rPr>
        <w:t>nakon zatvaranja prethodnog Javnog poziva</w:t>
      </w:r>
      <w:r w:rsidR="00B17FCD" w:rsidRPr="00070603">
        <w:t xml:space="preserve"> </w:t>
      </w:r>
      <w:r w:rsidR="00B17FCD" w:rsidRPr="00070603">
        <w:rPr>
          <w:rFonts w:ascii="Times New Roman" w:hAnsi="Times New Roman" w:cs="Times New Roman"/>
          <w:sz w:val="24"/>
          <w:szCs w:val="24"/>
        </w:rPr>
        <w:t>za podnošenje prijava za dodjelu nepovratnih potpora iz Programa razvoja gospodarstva Grada Pleternice</w:t>
      </w:r>
      <w:r w:rsidRPr="00070603">
        <w:rPr>
          <w:rFonts w:ascii="Times New Roman" w:hAnsi="Times New Roman" w:cs="Times New Roman"/>
          <w:sz w:val="24"/>
          <w:szCs w:val="24"/>
        </w:rPr>
        <w:t>,</w:t>
      </w:r>
    </w:p>
    <w:p w14:paraId="3B065026" w14:textId="77777777" w:rsidR="00EC6ECD" w:rsidRPr="001953B4" w:rsidRDefault="00EC6ECD" w:rsidP="00EC6ECD">
      <w:pPr>
        <w:pStyle w:val="Bezproreda"/>
        <w:numPr>
          <w:ilvl w:val="0"/>
          <w:numId w:val="8"/>
        </w:numPr>
        <w:jc w:val="both"/>
        <w:rPr>
          <w:rFonts w:ascii="Times New Roman" w:hAnsi="Times New Roman" w:cs="Times New Roman"/>
          <w:sz w:val="24"/>
          <w:szCs w:val="24"/>
        </w:rPr>
      </w:pPr>
      <w:r w:rsidRPr="001953B4">
        <w:rPr>
          <w:rFonts w:ascii="Times New Roman" w:hAnsi="Times New Roman" w:cs="Times New Roman"/>
          <w:sz w:val="24"/>
          <w:szCs w:val="24"/>
        </w:rPr>
        <w:t>izvod iz žiro računa prijavitelja kojim se dokazuje izvršeno plaćanje istog</w:t>
      </w:r>
      <w:r w:rsidR="003901C7" w:rsidRPr="001953B4">
        <w:rPr>
          <w:rFonts w:ascii="Times New Roman" w:hAnsi="Times New Roman" w:cs="Times New Roman"/>
          <w:sz w:val="24"/>
          <w:szCs w:val="24"/>
        </w:rPr>
        <w:t xml:space="preserve"> (ako je primjenjivo)</w:t>
      </w:r>
      <w:r w:rsidRPr="001953B4">
        <w:rPr>
          <w:rFonts w:ascii="Times New Roman" w:hAnsi="Times New Roman" w:cs="Times New Roman"/>
          <w:sz w:val="24"/>
          <w:szCs w:val="24"/>
        </w:rPr>
        <w:t>,</w:t>
      </w:r>
    </w:p>
    <w:p w14:paraId="7C3D8683" w14:textId="77777777" w:rsidR="00EC6ECD" w:rsidRPr="00437861" w:rsidRDefault="00441C5A" w:rsidP="00C02A79">
      <w:pPr>
        <w:pStyle w:val="Bezproreda"/>
        <w:numPr>
          <w:ilvl w:val="0"/>
          <w:numId w:val="8"/>
        </w:numPr>
        <w:jc w:val="both"/>
        <w:rPr>
          <w:rFonts w:ascii="Times New Roman" w:hAnsi="Times New Roman" w:cs="Times New Roman"/>
          <w:sz w:val="24"/>
          <w:szCs w:val="24"/>
        </w:rPr>
      </w:pPr>
      <w:r w:rsidRPr="00437861">
        <w:rPr>
          <w:rFonts w:ascii="Times New Roman" w:hAnsi="Times New Roman" w:cs="Times New Roman"/>
          <w:sz w:val="24"/>
          <w:szCs w:val="24"/>
        </w:rPr>
        <w:t>preslika zaključenog ugovora</w:t>
      </w:r>
      <w:r w:rsidR="00C02A79" w:rsidRPr="00437861">
        <w:rPr>
          <w:rFonts w:ascii="Times New Roman" w:hAnsi="Times New Roman" w:cs="Times New Roman"/>
          <w:sz w:val="24"/>
          <w:szCs w:val="24"/>
        </w:rPr>
        <w:t xml:space="preserve"> s poduzetnička potporna institucija, Poduzetnički centar Pleternica d.o.o.</w:t>
      </w:r>
      <w:r w:rsidRPr="00437861">
        <w:rPr>
          <w:rFonts w:ascii="Times New Roman" w:hAnsi="Times New Roman" w:cs="Times New Roman"/>
          <w:sz w:val="24"/>
          <w:szCs w:val="24"/>
        </w:rPr>
        <w:t xml:space="preserve"> kojim se regulira izrada projektnih prijedloga za sufinanciranje iz fondova Europske unije i nacionalnih izvora</w:t>
      </w:r>
    </w:p>
    <w:p w14:paraId="5F5E3F15" w14:textId="77777777" w:rsidR="00EC6ECD" w:rsidRPr="001953B4" w:rsidRDefault="00EC6ECD" w:rsidP="00EC6ECD">
      <w:pPr>
        <w:pStyle w:val="Bezproreda"/>
        <w:numPr>
          <w:ilvl w:val="0"/>
          <w:numId w:val="8"/>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3DA6ED42"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3"/>
        <w:gridCol w:w="7429"/>
      </w:tblGrid>
      <w:tr w:rsidR="00EC6ECD" w:rsidRPr="001953B4" w14:paraId="0F328525" w14:textId="77777777" w:rsidTr="00EC6ECD">
        <w:tc>
          <w:tcPr>
            <w:tcW w:w="1668" w:type="dxa"/>
            <w:tcBorders>
              <w:left w:val="nil"/>
              <w:right w:val="nil"/>
            </w:tcBorders>
            <w:shd w:val="clear" w:color="auto" w:fill="DBE5F1" w:themeFill="accent1" w:themeFillTint="33"/>
            <w:vAlign w:val="center"/>
          </w:tcPr>
          <w:p w14:paraId="47E8D4A4" w14:textId="77777777"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4.5.</w:t>
            </w:r>
          </w:p>
        </w:tc>
        <w:tc>
          <w:tcPr>
            <w:tcW w:w="7620" w:type="dxa"/>
            <w:tcBorders>
              <w:left w:val="nil"/>
              <w:right w:val="nil"/>
            </w:tcBorders>
            <w:shd w:val="clear" w:color="auto" w:fill="DBE5F1" w:themeFill="accent1" w:themeFillTint="33"/>
          </w:tcPr>
          <w:p w14:paraId="4A328559"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izlaganje na sajmovima</w:t>
            </w:r>
          </w:p>
        </w:tc>
      </w:tr>
    </w:tbl>
    <w:p w14:paraId="202A9FCE" w14:textId="77777777" w:rsidR="00EC6ECD" w:rsidRPr="001953B4" w:rsidRDefault="00EC6ECD" w:rsidP="00377066">
      <w:pPr>
        <w:pStyle w:val="Bezproreda"/>
        <w:jc w:val="both"/>
        <w:rPr>
          <w:rFonts w:ascii="Times New Roman" w:hAnsi="Times New Roman" w:cs="Times New Roman"/>
          <w:sz w:val="24"/>
          <w:szCs w:val="24"/>
        </w:rPr>
      </w:pPr>
    </w:p>
    <w:tbl>
      <w:tblPr>
        <w:tblStyle w:val="TableNormal4"/>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7B0DB4C7" w14:textId="77777777" w:rsidTr="00EC6ECD">
        <w:trPr>
          <w:trHeight w:val="20"/>
        </w:trPr>
        <w:tc>
          <w:tcPr>
            <w:tcW w:w="2093" w:type="dxa"/>
            <w:vAlign w:val="center"/>
          </w:tcPr>
          <w:p w14:paraId="1E4160A1"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4D24BC35" w14:textId="77777777" w:rsidR="00EC6ECD" w:rsidRPr="001953B4" w:rsidRDefault="00EC6ECD" w:rsidP="00EC6ECD">
            <w:pPr>
              <w:rPr>
                <w:sz w:val="24"/>
                <w:szCs w:val="24"/>
                <w:lang w:val="hr-HR"/>
              </w:rPr>
            </w:pPr>
            <w:r w:rsidRPr="001953B4">
              <w:rPr>
                <w:sz w:val="24"/>
                <w:szCs w:val="24"/>
                <w:lang w:val="hr-HR"/>
              </w:rPr>
              <w:t>Subjekti malog gospodarstva koji su u cijelosti u privatnom vlasništvu, sa</w:t>
            </w:r>
          </w:p>
          <w:p w14:paraId="15550E2E" w14:textId="77777777" w:rsidR="00EC6ECD" w:rsidRPr="001953B4" w:rsidRDefault="00EC6ECD" w:rsidP="00EC6ECD">
            <w:pPr>
              <w:rPr>
                <w:sz w:val="24"/>
                <w:szCs w:val="24"/>
                <w:lang w:val="hr-HR"/>
              </w:rPr>
            </w:pPr>
            <w:r w:rsidRPr="001953B4">
              <w:rPr>
                <w:sz w:val="24"/>
                <w:szCs w:val="24"/>
                <w:lang w:val="hr-HR"/>
              </w:rPr>
              <w:t>sjedištem na području Grada Pleternice</w:t>
            </w:r>
          </w:p>
        </w:tc>
      </w:tr>
      <w:tr w:rsidR="00EC6ECD" w:rsidRPr="001953B4" w14:paraId="196BB024" w14:textId="77777777" w:rsidTr="00EC6ECD">
        <w:trPr>
          <w:trHeight w:val="20"/>
        </w:trPr>
        <w:tc>
          <w:tcPr>
            <w:tcW w:w="2093" w:type="dxa"/>
            <w:vAlign w:val="center"/>
          </w:tcPr>
          <w:p w14:paraId="57DD2DBA"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5B302717" w14:textId="3F49B5FB" w:rsidR="00AC134B" w:rsidRPr="001953B4" w:rsidRDefault="00AC134B" w:rsidP="00AC134B">
            <w:pPr>
              <w:rPr>
                <w:sz w:val="24"/>
                <w:szCs w:val="24"/>
                <w:lang w:val="hr-HR"/>
              </w:rPr>
            </w:pPr>
            <w:r w:rsidRPr="001953B4">
              <w:rPr>
                <w:sz w:val="24"/>
                <w:szCs w:val="24"/>
                <w:lang w:val="hr-HR"/>
              </w:rPr>
              <w:t xml:space="preserve">Potpora za sudjelovanje na domaćim i inozemnim sajmovima za pokriće troškova izložbenog prostora na sajmu te smještaja i prijevoza sudionika na sajmu, u visini od 50% troškova, a najviše </w:t>
            </w:r>
            <w:r w:rsidR="009C2B32">
              <w:rPr>
                <w:sz w:val="24"/>
                <w:szCs w:val="24"/>
                <w:lang w:val="hr-HR"/>
              </w:rPr>
              <w:t>600,00 eura.</w:t>
            </w:r>
          </w:p>
          <w:p w14:paraId="6158741F" w14:textId="77777777" w:rsidR="00EC6ECD" w:rsidRPr="001953B4" w:rsidRDefault="00AC134B" w:rsidP="00AC134B">
            <w:pPr>
              <w:rPr>
                <w:sz w:val="24"/>
                <w:szCs w:val="24"/>
                <w:lang w:val="hr-HR"/>
              </w:rPr>
            </w:pPr>
            <w:r w:rsidRPr="001953B4">
              <w:rPr>
                <w:sz w:val="24"/>
                <w:szCs w:val="24"/>
                <w:lang w:val="hr-HR"/>
              </w:rPr>
              <w:t>Najveći iznos potpore po svim zahtjevima jednog prijavitelja kumulativno ne može biti veći od iznosa navedenog prethodnim stavkom.</w:t>
            </w:r>
          </w:p>
        </w:tc>
      </w:tr>
      <w:tr w:rsidR="00EC6ECD" w:rsidRPr="001953B4" w14:paraId="11664F22" w14:textId="77777777" w:rsidTr="00EC6ECD">
        <w:trPr>
          <w:trHeight w:val="20"/>
        </w:trPr>
        <w:tc>
          <w:tcPr>
            <w:tcW w:w="2093" w:type="dxa"/>
            <w:vAlign w:val="center"/>
          </w:tcPr>
          <w:p w14:paraId="5351179D" w14:textId="77777777" w:rsidR="00EC6ECD" w:rsidRPr="001953B4" w:rsidRDefault="00EC6ECD" w:rsidP="00EC6ECD">
            <w:pPr>
              <w:jc w:val="center"/>
              <w:rPr>
                <w:b/>
                <w:sz w:val="24"/>
                <w:szCs w:val="24"/>
                <w:lang w:val="hr-HR"/>
              </w:rPr>
            </w:pPr>
            <w:r w:rsidRPr="001953B4">
              <w:rPr>
                <w:b/>
                <w:sz w:val="24"/>
                <w:szCs w:val="24"/>
                <w:lang w:val="hr-HR"/>
              </w:rPr>
              <w:lastRenderedPageBreak/>
              <w:t>Izuzeće</w:t>
            </w:r>
          </w:p>
        </w:tc>
        <w:tc>
          <w:tcPr>
            <w:tcW w:w="7150" w:type="dxa"/>
          </w:tcPr>
          <w:p w14:paraId="6903C743" w14:textId="77777777" w:rsidR="00EC6ECD" w:rsidRPr="00437861" w:rsidRDefault="00EC6ECD" w:rsidP="00EC6ECD">
            <w:pPr>
              <w:rPr>
                <w:sz w:val="24"/>
                <w:szCs w:val="24"/>
                <w:lang w:val="hr-HR"/>
              </w:rPr>
            </w:pPr>
            <w:r w:rsidRPr="00437861">
              <w:rPr>
                <w:sz w:val="24"/>
                <w:szCs w:val="24"/>
                <w:lang w:val="hr-HR"/>
              </w:rPr>
              <w:t>PDV koji je povrativ</w:t>
            </w:r>
          </w:p>
          <w:p w14:paraId="51003E63" w14:textId="77777777" w:rsidR="00C02A79" w:rsidRPr="00437861" w:rsidRDefault="00C02A79" w:rsidP="00C02A79">
            <w:pPr>
              <w:jc w:val="both"/>
              <w:rPr>
                <w:sz w:val="24"/>
                <w:szCs w:val="24"/>
                <w:lang w:val="hr-HR"/>
              </w:rPr>
            </w:pPr>
            <w:r w:rsidRPr="00437861">
              <w:rPr>
                <w:sz w:val="24"/>
                <w:szCs w:val="24"/>
                <w:lang w:val="hr-HR"/>
              </w:rPr>
              <w:t xml:space="preserve">Sudjelovanje na manifestacijama prigodom blagdana i ostalih prigodnih događaja (npr. božićni sajmovi i sl.) </w:t>
            </w:r>
          </w:p>
        </w:tc>
      </w:tr>
    </w:tbl>
    <w:p w14:paraId="1CF685CC" w14:textId="77777777" w:rsidR="00EC6ECD" w:rsidRPr="001953B4" w:rsidRDefault="00EC6ECD" w:rsidP="00377066">
      <w:pPr>
        <w:pStyle w:val="Bezproreda"/>
        <w:jc w:val="both"/>
        <w:rPr>
          <w:rFonts w:ascii="Times New Roman" w:hAnsi="Times New Roman" w:cs="Times New Roman"/>
          <w:sz w:val="24"/>
          <w:szCs w:val="24"/>
        </w:rPr>
      </w:pPr>
    </w:p>
    <w:p w14:paraId="3877B0A9" w14:textId="1EB74F4F"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sidRPr="003040EF">
        <w:rPr>
          <w:rFonts w:ascii="Times New Roman" w:hAnsi="Times New Roman" w:cs="Times New Roman"/>
          <w:b/>
          <w:sz w:val="24"/>
          <w:szCs w:val="24"/>
        </w:rPr>
        <w:t xml:space="preserve"> </w:t>
      </w:r>
      <w:r w:rsidR="003040EF">
        <w:rPr>
          <w:rFonts w:ascii="Times New Roman" w:hAnsi="Times New Roman" w:cs="Times New Roman"/>
          <w:b/>
          <w:sz w:val="24"/>
          <w:szCs w:val="24"/>
        </w:rPr>
        <w:t>generiranom</w:t>
      </w:r>
      <w:r w:rsidRPr="001953B4">
        <w:rPr>
          <w:rFonts w:ascii="Times New Roman" w:hAnsi="Times New Roman" w:cs="Times New Roman"/>
          <w:b/>
          <w:sz w:val="24"/>
          <w:szCs w:val="24"/>
        </w:rPr>
        <w:t xml:space="preserve"> obrascu – Prijava za dodjelu nepovratnih potpora Grada Pleternice za </w:t>
      </w:r>
      <w:r w:rsidR="002C2387">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62C11D28" w14:textId="77777777" w:rsidR="00EC6ECD" w:rsidRPr="001953B4" w:rsidRDefault="00EC6ECD" w:rsidP="00EC6ECD">
      <w:pPr>
        <w:pStyle w:val="Bezproreda"/>
        <w:jc w:val="both"/>
        <w:rPr>
          <w:rFonts w:ascii="Times New Roman" w:hAnsi="Times New Roman" w:cs="Times New Roman"/>
          <w:sz w:val="24"/>
          <w:szCs w:val="24"/>
        </w:rPr>
      </w:pPr>
    </w:p>
    <w:p w14:paraId="2588789A" w14:textId="4773DAEC" w:rsidR="003F20EE" w:rsidRPr="00B32168" w:rsidRDefault="003F20EE" w:rsidP="003F20EE">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735424" w:rsidRPr="00B32168">
        <w:rPr>
          <w:rFonts w:ascii="Times New Roman" w:hAnsi="Times New Roman" w:cs="Times New Roman"/>
          <w:sz w:val="24"/>
          <w:szCs w:val="24"/>
        </w:rPr>
        <w:t xml:space="preserve">i potporama </w:t>
      </w:r>
      <w:r w:rsidR="00850B99" w:rsidRPr="00B32168">
        <w:rPr>
          <w:rFonts w:ascii="Times New Roman" w:hAnsi="Times New Roman" w:cs="Times New Roman"/>
          <w:sz w:val="24"/>
          <w:szCs w:val="24"/>
        </w:rPr>
        <w:t xml:space="preserve">iz Programa razvoja gospodarstva Grada Pleternice </w:t>
      </w:r>
      <w:r w:rsidRPr="00B32168">
        <w:rPr>
          <w:rFonts w:ascii="Times New Roman" w:hAnsi="Times New Roman" w:cs="Times New Roman"/>
          <w:sz w:val="24"/>
          <w:szCs w:val="24"/>
        </w:rPr>
        <w:t>(Obrazac PP-3),</w:t>
      </w:r>
    </w:p>
    <w:p w14:paraId="7F876317" w14:textId="77777777" w:rsidR="003F20EE" w:rsidRPr="001953B4" w:rsidRDefault="003F20EE" w:rsidP="003F20EE">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07F15D93" w14:textId="77777777" w:rsidR="003F20EE" w:rsidRPr="001953B4" w:rsidRDefault="003F20EE" w:rsidP="003F20EE">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519F7963" w14:textId="77777777" w:rsidR="003F20EE" w:rsidRPr="001953B4" w:rsidRDefault="003F20EE" w:rsidP="003F20EE">
      <w:pPr>
        <w:pStyle w:val="Odlomakpopisa"/>
        <w:numPr>
          <w:ilvl w:val="0"/>
          <w:numId w:val="9"/>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6E00B283" w14:textId="77777777" w:rsidR="003F20EE" w:rsidRPr="001953B4" w:rsidRDefault="003F20EE" w:rsidP="003F20EE">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2BCD4CD8" w14:textId="77777777" w:rsidR="00EC6ECD" w:rsidRPr="00437861" w:rsidRDefault="00EC6ECD" w:rsidP="00441C5A">
      <w:pPr>
        <w:pStyle w:val="Bezproreda"/>
        <w:numPr>
          <w:ilvl w:val="0"/>
          <w:numId w:val="9"/>
        </w:numPr>
        <w:jc w:val="both"/>
        <w:rPr>
          <w:rFonts w:ascii="Times New Roman" w:hAnsi="Times New Roman" w:cs="Times New Roman"/>
          <w:sz w:val="24"/>
          <w:szCs w:val="24"/>
        </w:rPr>
      </w:pPr>
      <w:r w:rsidRPr="00437861">
        <w:rPr>
          <w:rFonts w:ascii="Times New Roman" w:hAnsi="Times New Roman" w:cs="Times New Roman"/>
          <w:sz w:val="24"/>
          <w:szCs w:val="24"/>
        </w:rPr>
        <w:t xml:space="preserve">račun za troškove </w:t>
      </w:r>
      <w:r w:rsidR="00441C5A" w:rsidRPr="00437861">
        <w:rPr>
          <w:rFonts w:ascii="Times New Roman" w:hAnsi="Times New Roman" w:cs="Times New Roman"/>
          <w:sz w:val="24"/>
          <w:szCs w:val="24"/>
        </w:rPr>
        <w:t>sudjelovanje na domaćim i inozemnim sajmovima za pokriće troškova izložbenog prostora na sajmu te smještaja i prijevoza sudionika na sajmu</w:t>
      </w:r>
      <w:r w:rsidRPr="00437861">
        <w:rPr>
          <w:rFonts w:ascii="Times New Roman" w:hAnsi="Times New Roman" w:cs="Times New Roman"/>
          <w:sz w:val="24"/>
          <w:szCs w:val="24"/>
        </w:rPr>
        <w:t xml:space="preserve">, a koji je izdan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r w:rsidRPr="00437861">
        <w:rPr>
          <w:rFonts w:ascii="Times New Roman" w:hAnsi="Times New Roman" w:cs="Times New Roman"/>
          <w:sz w:val="24"/>
          <w:szCs w:val="24"/>
        </w:rPr>
        <w:t>,</w:t>
      </w:r>
    </w:p>
    <w:p w14:paraId="7E09BAAE" w14:textId="77777777" w:rsidR="00EC6ECD" w:rsidRPr="001953B4" w:rsidRDefault="00EC6ECD" w:rsidP="00EC6ECD">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izvod iz žiro računa prijavitelja kojim se dokazuje izvršeno plaćanje istog</w:t>
      </w:r>
      <w:r w:rsidR="003901C7" w:rsidRPr="001953B4">
        <w:rPr>
          <w:rFonts w:ascii="Times New Roman" w:hAnsi="Times New Roman" w:cs="Times New Roman"/>
          <w:sz w:val="24"/>
          <w:szCs w:val="24"/>
        </w:rPr>
        <w:t xml:space="preserve"> (ako je primjenjivo)</w:t>
      </w:r>
      <w:r w:rsidRPr="001953B4">
        <w:rPr>
          <w:rFonts w:ascii="Times New Roman" w:hAnsi="Times New Roman" w:cs="Times New Roman"/>
          <w:sz w:val="24"/>
          <w:szCs w:val="24"/>
        </w:rPr>
        <w:t>,</w:t>
      </w:r>
    </w:p>
    <w:p w14:paraId="564B9899" w14:textId="77777777" w:rsidR="00EC6ECD" w:rsidRPr="001953B4" w:rsidRDefault="00441C5A" w:rsidP="00EC6ECD">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popis osoba (prihvatljive osobe su zaposlenici prijavitelja) koji su sudjelovali na sajmu, naziv sajma i datum održavanja, mjesto održavanja, ugovor ili drugi jednakovrijedni dokument kojim se regulira zakup izložbenog prostora</w:t>
      </w:r>
    </w:p>
    <w:p w14:paraId="2D2A1B4C" w14:textId="77777777" w:rsidR="00EC6ECD" w:rsidRPr="001953B4" w:rsidRDefault="00EC6ECD" w:rsidP="00EC6ECD">
      <w:pPr>
        <w:pStyle w:val="Bezproreda"/>
        <w:numPr>
          <w:ilvl w:val="0"/>
          <w:numId w:val="9"/>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4365F3CC"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2"/>
        <w:gridCol w:w="7430"/>
      </w:tblGrid>
      <w:tr w:rsidR="00EC6ECD" w:rsidRPr="001953B4" w14:paraId="4A9B3F23" w14:textId="77777777" w:rsidTr="00EC6ECD">
        <w:tc>
          <w:tcPr>
            <w:tcW w:w="1668" w:type="dxa"/>
            <w:tcBorders>
              <w:left w:val="nil"/>
              <w:right w:val="nil"/>
            </w:tcBorders>
            <w:shd w:val="clear" w:color="auto" w:fill="DBE5F1" w:themeFill="accent1" w:themeFillTint="33"/>
            <w:vAlign w:val="center"/>
          </w:tcPr>
          <w:p w14:paraId="3946B400" w14:textId="77777777"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4.6.</w:t>
            </w:r>
          </w:p>
        </w:tc>
        <w:tc>
          <w:tcPr>
            <w:tcW w:w="7620" w:type="dxa"/>
            <w:tcBorders>
              <w:left w:val="nil"/>
              <w:right w:val="nil"/>
            </w:tcBorders>
            <w:shd w:val="clear" w:color="auto" w:fill="DBE5F1" w:themeFill="accent1" w:themeFillTint="33"/>
          </w:tcPr>
          <w:p w14:paraId="68742423"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kupnju zemljišta u Industrijskoj zoni Pleternica</w:t>
            </w:r>
          </w:p>
        </w:tc>
      </w:tr>
    </w:tbl>
    <w:p w14:paraId="40D1F52F" w14:textId="77777777" w:rsidR="00EC6ECD" w:rsidRPr="001953B4" w:rsidRDefault="00EC6ECD" w:rsidP="00377066">
      <w:pPr>
        <w:pStyle w:val="Bezproreda"/>
        <w:jc w:val="both"/>
        <w:rPr>
          <w:rFonts w:ascii="Times New Roman" w:hAnsi="Times New Roman" w:cs="Times New Roman"/>
          <w:sz w:val="24"/>
          <w:szCs w:val="24"/>
        </w:rPr>
      </w:pPr>
    </w:p>
    <w:tbl>
      <w:tblPr>
        <w:tblStyle w:val="TableNormal5"/>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0C817424" w14:textId="77777777" w:rsidTr="00EC6ECD">
        <w:trPr>
          <w:trHeight w:val="227"/>
        </w:trPr>
        <w:tc>
          <w:tcPr>
            <w:tcW w:w="2093" w:type="dxa"/>
            <w:vAlign w:val="center"/>
          </w:tcPr>
          <w:p w14:paraId="51B7F340"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18FBBCAA" w14:textId="77777777" w:rsidR="00EC6ECD" w:rsidRPr="001953B4" w:rsidRDefault="00EC6ECD" w:rsidP="00EC6ECD">
            <w:pPr>
              <w:rPr>
                <w:sz w:val="24"/>
                <w:szCs w:val="24"/>
                <w:lang w:val="hr-HR"/>
              </w:rPr>
            </w:pPr>
            <w:r w:rsidRPr="001953B4">
              <w:rPr>
                <w:sz w:val="24"/>
                <w:szCs w:val="24"/>
                <w:lang w:val="hr-HR"/>
              </w:rPr>
              <w:t>Pravne i fizičke osobe bez obzira na veličinu, vlasničku strukturu i sjedište, registrirane za obavljanje djelatnosti koja dovodi do povećanja gospodarske aktivnosti i zaposlenosti</w:t>
            </w:r>
          </w:p>
        </w:tc>
      </w:tr>
      <w:tr w:rsidR="00EC6ECD" w:rsidRPr="001953B4" w14:paraId="70438AF2" w14:textId="77777777" w:rsidTr="00EC6ECD">
        <w:trPr>
          <w:trHeight w:val="227"/>
        </w:trPr>
        <w:tc>
          <w:tcPr>
            <w:tcW w:w="2093" w:type="dxa"/>
            <w:vAlign w:val="center"/>
          </w:tcPr>
          <w:p w14:paraId="5D514D43"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130DE86C" w14:textId="77777777" w:rsidR="00EC6ECD" w:rsidRPr="001953B4" w:rsidRDefault="00EC6ECD" w:rsidP="00EC6ECD">
            <w:pPr>
              <w:rPr>
                <w:sz w:val="24"/>
                <w:szCs w:val="24"/>
                <w:lang w:val="hr-HR"/>
              </w:rPr>
            </w:pPr>
            <w:r w:rsidRPr="001953B4">
              <w:rPr>
                <w:sz w:val="24"/>
                <w:szCs w:val="24"/>
                <w:lang w:val="hr-HR"/>
              </w:rPr>
              <w:t>Poticanje gospodarskog razvoja i poduzetničkih aktivnosti te pružanje određenih beneficija radi privlačenja ulaganja i otvaranja novih radnih mjesta na području Grada Pleternice.</w:t>
            </w:r>
          </w:p>
          <w:p w14:paraId="6713B88F" w14:textId="568A0B5E" w:rsidR="00FA00A9" w:rsidRDefault="00FA00A9" w:rsidP="00FA00A9">
            <w:pPr>
              <w:jc w:val="both"/>
              <w:rPr>
                <w:sz w:val="24"/>
                <w:szCs w:val="24"/>
                <w:lang w:val="hr-HR"/>
              </w:rPr>
            </w:pPr>
            <w:r w:rsidRPr="00FA00A9">
              <w:rPr>
                <w:sz w:val="24"/>
                <w:szCs w:val="24"/>
                <w:lang w:val="hr-HR"/>
              </w:rPr>
              <w:t>Početna cijena kupnje zemljišta određuje se sukladno Procjembenom elaboratu izrađenom po ovlaštenom sudskom vještaku te se ista umanjuje sukladno donjim kriterijima, ali ne može biti niža od 0,27 eura/m2.</w:t>
            </w:r>
          </w:p>
          <w:p w14:paraId="10963798" w14:textId="7A9C3AD6" w:rsidR="00EC6ECD" w:rsidRPr="001953B4" w:rsidRDefault="00EC6ECD" w:rsidP="00FA00A9">
            <w:pPr>
              <w:rPr>
                <w:sz w:val="24"/>
                <w:szCs w:val="24"/>
                <w:lang w:val="hr-HR"/>
              </w:rPr>
            </w:pPr>
            <w:r w:rsidRPr="001953B4">
              <w:rPr>
                <w:sz w:val="24"/>
                <w:szCs w:val="24"/>
                <w:lang w:val="hr-HR"/>
              </w:rPr>
              <w:t>Elementi za umanjenje početne cijene:</w:t>
            </w:r>
          </w:p>
          <w:p w14:paraId="6DDF7BE9" w14:textId="77777777" w:rsidR="00EC6ECD" w:rsidRPr="001953B4" w:rsidRDefault="00EC6ECD" w:rsidP="00EC6ECD">
            <w:pPr>
              <w:rPr>
                <w:sz w:val="24"/>
                <w:szCs w:val="24"/>
                <w:lang w:val="hr-HR"/>
              </w:rPr>
            </w:pPr>
            <w:r w:rsidRPr="001953B4">
              <w:rPr>
                <w:sz w:val="24"/>
                <w:szCs w:val="24"/>
                <w:lang w:val="hr-HR"/>
              </w:rPr>
              <w:t>-za prerađivačku industriju (NKD područje C odjeljak 10-33) - 60%</w:t>
            </w:r>
          </w:p>
          <w:p w14:paraId="31A1949A" w14:textId="77777777" w:rsidR="00EC6ECD" w:rsidRPr="001953B4" w:rsidRDefault="00EC6ECD" w:rsidP="00EC6ECD">
            <w:pPr>
              <w:rPr>
                <w:sz w:val="24"/>
                <w:szCs w:val="24"/>
                <w:lang w:val="hr-HR"/>
              </w:rPr>
            </w:pPr>
            <w:r w:rsidRPr="001953B4">
              <w:rPr>
                <w:sz w:val="24"/>
                <w:szCs w:val="24"/>
                <w:lang w:val="hr-HR"/>
              </w:rPr>
              <w:t>-za subjekte s područja računalnih tehnologija (NKD područje J odjeljak 58.2 i 62.0) - 40%</w:t>
            </w:r>
          </w:p>
          <w:p w14:paraId="1ECEB4A2" w14:textId="77777777" w:rsidR="00EC6ECD" w:rsidRPr="001953B4" w:rsidRDefault="00EC6ECD" w:rsidP="00EC6ECD">
            <w:pPr>
              <w:rPr>
                <w:sz w:val="24"/>
                <w:szCs w:val="24"/>
                <w:lang w:val="hr-HR"/>
              </w:rPr>
            </w:pPr>
            <w:r w:rsidRPr="001953B4">
              <w:rPr>
                <w:sz w:val="24"/>
                <w:szCs w:val="24"/>
                <w:lang w:val="hr-HR"/>
              </w:rPr>
              <w:t>-za subjekte s područja - NKD područje A - 20%</w:t>
            </w:r>
          </w:p>
          <w:p w14:paraId="7AF478C6" w14:textId="77777777" w:rsidR="00EC6ECD" w:rsidRPr="001953B4" w:rsidRDefault="00EC6ECD" w:rsidP="00EC6ECD">
            <w:pPr>
              <w:rPr>
                <w:sz w:val="24"/>
                <w:szCs w:val="24"/>
                <w:lang w:val="hr-HR"/>
              </w:rPr>
            </w:pPr>
            <w:r w:rsidRPr="001953B4">
              <w:rPr>
                <w:sz w:val="24"/>
                <w:szCs w:val="24"/>
                <w:lang w:val="hr-HR"/>
              </w:rPr>
              <w:t>-za subjekte s područja - NKD područje D - 20%</w:t>
            </w:r>
          </w:p>
          <w:p w14:paraId="0FCA408A" w14:textId="77777777" w:rsidR="00EC6ECD" w:rsidRPr="001953B4" w:rsidRDefault="00EC6ECD" w:rsidP="00EC6ECD">
            <w:pPr>
              <w:rPr>
                <w:sz w:val="24"/>
                <w:szCs w:val="24"/>
                <w:lang w:val="hr-HR"/>
              </w:rPr>
            </w:pPr>
            <w:r w:rsidRPr="001953B4">
              <w:rPr>
                <w:sz w:val="24"/>
                <w:szCs w:val="24"/>
                <w:lang w:val="hr-HR"/>
              </w:rPr>
              <w:t>-za subjekte s područja - NKD područje F - 20%</w:t>
            </w:r>
          </w:p>
          <w:p w14:paraId="5D1AA44E" w14:textId="77777777" w:rsidR="00EC6ECD" w:rsidRPr="001953B4" w:rsidRDefault="00EC6ECD" w:rsidP="00EC6ECD">
            <w:pPr>
              <w:rPr>
                <w:sz w:val="24"/>
                <w:szCs w:val="24"/>
                <w:lang w:val="hr-HR"/>
              </w:rPr>
            </w:pPr>
            <w:r w:rsidRPr="001953B4">
              <w:rPr>
                <w:sz w:val="24"/>
                <w:szCs w:val="24"/>
                <w:lang w:val="hr-HR"/>
              </w:rPr>
              <w:t>-za korisnike poduzetničkog inkubatora u Pleternici – 10%</w:t>
            </w:r>
          </w:p>
          <w:p w14:paraId="621E2AB0" w14:textId="77777777" w:rsidR="00EC6ECD" w:rsidRPr="001953B4" w:rsidRDefault="00EC6ECD" w:rsidP="00EC6ECD">
            <w:pPr>
              <w:rPr>
                <w:sz w:val="24"/>
                <w:szCs w:val="24"/>
                <w:lang w:val="hr-HR"/>
              </w:rPr>
            </w:pPr>
            <w:r w:rsidRPr="001953B4">
              <w:rPr>
                <w:sz w:val="24"/>
                <w:szCs w:val="24"/>
                <w:lang w:val="hr-HR"/>
              </w:rPr>
              <w:t>-za svako novo radno mjesto – 1% pod uvjetom da svaka novozaposlena osoba ima prebivalište na području Grada Pleternice</w:t>
            </w:r>
          </w:p>
          <w:p w14:paraId="3A58806C" w14:textId="77777777" w:rsidR="00EC6ECD" w:rsidRPr="001953B4" w:rsidRDefault="00EC6ECD" w:rsidP="00EC6ECD">
            <w:pPr>
              <w:rPr>
                <w:sz w:val="24"/>
                <w:szCs w:val="24"/>
                <w:lang w:val="hr-HR"/>
              </w:rPr>
            </w:pPr>
            <w:r w:rsidRPr="001953B4">
              <w:rPr>
                <w:sz w:val="24"/>
                <w:szCs w:val="24"/>
                <w:lang w:val="hr-HR"/>
              </w:rPr>
              <w:lastRenderedPageBreak/>
              <w:t>Maksimalna vrijednost umanjenja početne cijene iznosi 90%.</w:t>
            </w:r>
          </w:p>
        </w:tc>
      </w:tr>
    </w:tbl>
    <w:p w14:paraId="6A364C57" w14:textId="77777777" w:rsidR="00EC6ECD" w:rsidRPr="001953B4" w:rsidRDefault="00EC6ECD" w:rsidP="00377066">
      <w:pPr>
        <w:pStyle w:val="Bezproreda"/>
        <w:jc w:val="both"/>
        <w:rPr>
          <w:rFonts w:ascii="Times New Roman" w:hAnsi="Times New Roman" w:cs="Times New Roman"/>
          <w:sz w:val="24"/>
          <w:szCs w:val="24"/>
        </w:rPr>
      </w:pPr>
    </w:p>
    <w:p w14:paraId="401B8B22" w14:textId="39171D38"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sidRPr="003040EF">
        <w:rPr>
          <w:rFonts w:ascii="Times New Roman" w:hAnsi="Times New Roman" w:cs="Times New Roman"/>
          <w:b/>
          <w:sz w:val="24"/>
          <w:szCs w:val="24"/>
        </w:rPr>
        <w:t xml:space="preserve"> </w:t>
      </w:r>
      <w:r w:rsidR="003040EF">
        <w:rPr>
          <w:rFonts w:ascii="Times New Roman" w:hAnsi="Times New Roman" w:cs="Times New Roman"/>
          <w:b/>
          <w:sz w:val="24"/>
          <w:szCs w:val="24"/>
        </w:rPr>
        <w:t>generiranom</w:t>
      </w:r>
      <w:r w:rsidRPr="001953B4">
        <w:rPr>
          <w:rFonts w:ascii="Times New Roman" w:hAnsi="Times New Roman" w:cs="Times New Roman"/>
          <w:b/>
          <w:sz w:val="24"/>
          <w:szCs w:val="24"/>
        </w:rPr>
        <w:t xml:space="preserve"> obrascu – Prijava za dodjelu nepovratnih potpora Grada Pleternice za </w:t>
      </w:r>
      <w:r w:rsidR="004149A9">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7BB575E8" w14:textId="77777777" w:rsidR="00EC6ECD" w:rsidRPr="001953B4" w:rsidRDefault="00EC6ECD" w:rsidP="00EC6ECD">
      <w:pPr>
        <w:pStyle w:val="Bezproreda"/>
        <w:jc w:val="both"/>
        <w:rPr>
          <w:rFonts w:ascii="Times New Roman" w:hAnsi="Times New Roman" w:cs="Times New Roman"/>
          <w:sz w:val="24"/>
          <w:szCs w:val="24"/>
        </w:rPr>
      </w:pPr>
    </w:p>
    <w:p w14:paraId="7B794E52" w14:textId="77A2A79C" w:rsidR="003F20EE" w:rsidRPr="00B32168" w:rsidRDefault="003F20EE" w:rsidP="003F20EE">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735424" w:rsidRPr="00B32168">
        <w:rPr>
          <w:rFonts w:ascii="Times New Roman" w:hAnsi="Times New Roman" w:cs="Times New Roman"/>
          <w:sz w:val="24"/>
          <w:szCs w:val="24"/>
        </w:rPr>
        <w:t xml:space="preserve">i potporama </w:t>
      </w:r>
      <w:r w:rsidR="00850B99" w:rsidRPr="00B32168">
        <w:rPr>
          <w:rFonts w:ascii="Times New Roman" w:hAnsi="Times New Roman" w:cs="Times New Roman"/>
          <w:sz w:val="24"/>
          <w:szCs w:val="24"/>
        </w:rPr>
        <w:t xml:space="preserve">iz Programa razvoja gospodarstva Grada Pleternice </w:t>
      </w:r>
      <w:r w:rsidRPr="00B32168">
        <w:rPr>
          <w:rFonts w:ascii="Times New Roman" w:hAnsi="Times New Roman" w:cs="Times New Roman"/>
          <w:sz w:val="24"/>
          <w:szCs w:val="24"/>
        </w:rPr>
        <w:t>(Obrazac PP-3),</w:t>
      </w:r>
    </w:p>
    <w:p w14:paraId="77BEA888" w14:textId="77777777" w:rsidR="003F20EE" w:rsidRPr="001953B4" w:rsidRDefault="003F20EE" w:rsidP="003F20EE">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68545646" w14:textId="77777777" w:rsidR="003F20EE" w:rsidRPr="001953B4" w:rsidRDefault="003F20EE" w:rsidP="003F20EE">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067EB8CA" w14:textId="77777777" w:rsidR="003F20EE" w:rsidRPr="001953B4" w:rsidRDefault="003F20EE" w:rsidP="003F20EE">
      <w:pPr>
        <w:pStyle w:val="Odlomakpopisa"/>
        <w:numPr>
          <w:ilvl w:val="0"/>
          <w:numId w:val="10"/>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4683CC70" w14:textId="77777777" w:rsidR="003F20EE" w:rsidRPr="001953B4" w:rsidRDefault="003F20EE" w:rsidP="003F20EE">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r w:rsidR="00E6302C">
        <w:rPr>
          <w:rFonts w:ascii="Times New Roman" w:hAnsi="Times New Roman" w:cs="Times New Roman"/>
          <w:sz w:val="24"/>
          <w:szCs w:val="24"/>
        </w:rPr>
        <w:t xml:space="preserve">iz kojeg mora biti razvidno da je subjekt registriran za obavljanje jedne od djelatnosti iz provedbe </w:t>
      </w:r>
    </w:p>
    <w:p w14:paraId="4946C139" w14:textId="77777777" w:rsidR="003432A3" w:rsidRPr="001953B4" w:rsidRDefault="003432A3" w:rsidP="00EC6ECD">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preslika obrasca JOPPD za mjesec koji prethodi prijavi na traženje potpore</w:t>
      </w:r>
    </w:p>
    <w:p w14:paraId="3A6F8E0F" w14:textId="77777777" w:rsidR="003432A3" w:rsidRPr="001953B4" w:rsidRDefault="003432A3" w:rsidP="003432A3">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 xml:space="preserve">preslika </w:t>
      </w:r>
      <w:r w:rsidR="003F20EE" w:rsidRPr="001953B4">
        <w:rPr>
          <w:rFonts w:ascii="Times New Roman" w:hAnsi="Times New Roman" w:cs="Times New Roman"/>
          <w:sz w:val="24"/>
          <w:szCs w:val="24"/>
        </w:rPr>
        <w:t xml:space="preserve">u trenutku podnošenja prijave po ovom Javnom pozivu </w:t>
      </w:r>
      <w:r w:rsidRPr="001953B4">
        <w:rPr>
          <w:rFonts w:ascii="Times New Roman" w:hAnsi="Times New Roman" w:cs="Times New Roman"/>
          <w:sz w:val="24"/>
          <w:szCs w:val="24"/>
        </w:rPr>
        <w:t>važećeg ugovora o korištenju poduzetničkog inkubatora u Pleternici</w:t>
      </w:r>
    </w:p>
    <w:p w14:paraId="64A9B3EF" w14:textId="77777777" w:rsidR="00B17FCD" w:rsidRPr="00437861" w:rsidRDefault="003432A3" w:rsidP="00EC6ECD">
      <w:pPr>
        <w:pStyle w:val="Bezproreda"/>
        <w:numPr>
          <w:ilvl w:val="0"/>
          <w:numId w:val="10"/>
        </w:numPr>
        <w:jc w:val="both"/>
        <w:rPr>
          <w:rFonts w:ascii="Times New Roman" w:hAnsi="Times New Roman" w:cs="Times New Roman"/>
          <w:sz w:val="24"/>
          <w:szCs w:val="24"/>
        </w:rPr>
      </w:pPr>
      <w:r w:rsidRPr="00437861">
        <w:rPr>
          <w:rFonts w:ascii="Times New Roman" w:hAnsi="Times New Roman" w:cs="Times New Roman"/>
          <w:sz w:val="24"/>
          <w:szCs w:val="24"/>
        </w:rPr>
        <w:t>navesti KLASU, URBROJ i datum Kupoprodajnog Ugovora kojim se regulira kupnja zemljišta u Industrijskoj zoni Pleternica</w:t>
      </w:r>
      <w:r w:rsidR="00D33C26" w:rsidRPr="00437861">
        <w:rPr>
          <w:rFonts w:ascii="Times New Roman" w:hAnsi="Times New Roman" w:cs="Times New Roman"/>
          <w:sz w:val="24"/>
          <w:szCs w:val="24"/>
        </w:rPr>
        <w:t xml:space="preserve">, sa datumom zaključenja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 xml:space="preserve">za podnošenje prijava za dodjelu nepovratnih potpora iz Programa razvoja gospodarstva Grada Pleternice </w:t>
      </w:r>
    </w:p>
    <w:p w14:paraId="5D68B389" w14:textId="77777777" w:rsidR="00EC6ECD" w:rsidRPr="00437861" w:rsidRDefault="00EC6ECD" w:rsidP="00437861">
      <w:pPr>
        <w:pStyle w:val="Bezproreda"/>
        <w:numPr>
          <w:ilvl w:val="0"/>
          <w:numId w:val="10"/>
        </w:numPr>
        <w:jc w:val="both"/>
        <w:rPr>
          <w:rFonts w:ascii="Times New Roman" w:hAnsi="Times New Roman" w:cs="Times New Roman"/>
          <w:sz w:val="24"/>
          <w:szCs w:val="24"/>
        </w:rPr>
      </w:pPr>
      <w:r w:rsidRPr="00437861">
        <w:rPr>
          <w:rFonts w:ascii="Times New Roman" w:hAnsi="Times New Roman" w:cs="Times New Roman"/>
          <w:sz w:val="24"/>
          <w:szCs w:val="24"/>
        </w:rPr>
        <w:t>obavijest Državnog zavoda za statistiku o razvrstavanju</w:t>
      </w:r>
      <w:r w:rsidR="00437861" w:rsidRPr="00437861">
        <w:rPr>
          <w:rFonts w:ascii="Times New Roman" w:hAnsi="Times New Roman" w:cs="Times New Roman"/>
          <w:sz w:val="24"/>
          <w:szCs w:val="24"/>
        </w:rPr>
        <w:t>, ILI javnobilježnički ovjerena izjava koju daje odgovorna osoba gospodarskog subjekta (prijavitelja) u kojoj se obavezno izjavljuje NKD područje i odjeljak za koji je gospodarski subjekt registriran u odnosu na traženo ovom točkom i poglavljem „Provedba“</w:t>
      </w:r>
    </w:p>
    <w:p w14:paraId="14BC7533" w14:textId="77777777" w:rsidR="00EC6ECD" w:rsidRPr="001953B4" w:rsidRDefault="00EC6ECD" w:rsidP="00EC6ECD">
      <w:pPr>
        <w:pStyle w:val="Bezproreda"/>
        <w:numPr>
          <w:ilvl w:val="0"/>
          <w:numId w:val="10"/>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1CE8E49F" w14:textId="77777777" w:rsidR="003432A3" w:rsidRPr="001953B4" w:rsidRDefault="003432A3" w:rsidP="003432A3">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3"/>
        <w:gridCol w:w="7429"/>
      </w:tblGrid>
      <w:tr w:rsidR="00EC6ECD" w:rsidRPr="001953B4" w14:paraId="3749D00D" w14:textId="77777777" w:rsidTr="00EC6ECD">
        <w:tc>
          <w:tcPr>
            <w:tcW w:w="1668" w:type="dxa"/>
            <w:tcBorders>
              <w:left w:val="nil"/>
              <w:right w:val="nil"/>
            </w:tcBorders>
            <w:shd w:val="clear" w:color="auto" w:fill="DBE5F1" w:themeFill="accent1" w:themeFillTint="33"/>
            <w:vAlign w:val="center"/>
          </w:tcPr>
          <w:p w14:paraId="2D9758FE" w14:textId="77777777"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4.7.</w:t>
            </w:r>
          </w:p>
        </w:tc>
        <w:tc>
          <w:tcPr>
            <w:tcW w:w="7620" w:type="dxa"/>
            <w:tcBorders>
              <w:left w:val="nil"/>
              <w:right w:val="nil"/>
            </w:tcBorders>
            <w:shd w:val="clear" w:color="auto" w:fill="DBE5F1" w:themeFill="accent1" w:themeFillTint="33"/>
          </w:tcPr>
          <w:p w14:paraId="223DC8B7"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Oslobođenje plaćanja komunalnog doprinosa za izgradnju</w:t>
            </w:r>
          </w:p>
        </w:tc>
      </w:tr>
    </w:tbl>
    <w:p w14:paraId="25BF45B6" w14:textId="77777777" w:rsidR="00EC6ECD" w:rsidRPr="001953B4" w:rsidRDefault="00EC6ECD" w:rsidP="00377066">
      <w:pPr>
        <w:pStyle w:val="Bezproreda"/>
        <w:jc w:val="both"/>
        <w:rPr>
          <w:rFonts w:ascii="Times New Roman" w:hAnsi="Times New Roman" w:cs="Times New Roman"/>
          <w:sz w:val="24"/>
          <w:szCs w:val="24"/>
        </w:rPr>
      </w:pPr>
    </w:p>
    <w:tbl>
      <w:tblPr>
        <w:tblStyle w:val="TableNormal6"/>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2FFEFC92" w14:textId="77777777" w:rsidTr="00EC6ECD">
        <w:trPr>
          <w:trHeight w:val="20"/>
        </w:trPr>
        <w:tc>
          <w:tcPr>
            <w:tcW w:w="2093" w:type="dxa"/>
            <w:vAlign w:val="center"/>
          </w:tcPr>
          <w:p w14:paraId="35E2196E"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3DF66149" w14:textId="77777777" w:rsidR="00EC6ECD" w:rsidRPr="001953B4" w:rsidRDefault="00EC6ECD" w:rsidP="00EC6ECD">
            <w:pPr>
              <w:rPr>
                <w:sz w:val="24"/>
                <w:szCs w:val="24"/>
                <w:lang w:val="hr-HR"/>
              </w:rPr>
            </w:pPr>
            <w:r w:rsidRPr="001953B4">
              <w:rPr>
                <w:sz w:val="24"/>
                <w:szCs w:val="24"/>
                <w:lang w:val="hr-HR"/>
              </w:rPr>
              <w:t>Pravne i fizičke osobe bez obzira na veličinu, vlasničku strukturu i sjedište, registrirane za obavljanje djelatnosti koja dovodi do povećanja gospodarske aktivnosti i zaposlenosti</w:t>
            </w:r>
          </w:p>
        </w:tc>
      </w:tr>
      <w:tr w:rsidR="00EC6ECD" w:rsidRPr="001953B4" w14:paraId="78D569FC" w14:textId="77777777" w:rsidTr="00EC6ECD">
        <w:trPr>
          <w:trHeight w:val="20"/>
        </w:trPr>
        <w:tc>
          <w:tcPr>
            <w:tcW w:w="2093" w:type="dxa"/>
            <w:vAlign w:val="center"/>
          </w:tcPr>
          <w:p w14:paraId="642C38B7"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0F88AFDB" w14:textId="77777777" w:rsidR="00EC6ECD" w:rsidRPr="001953B4" w:rsidRDefault="00EC6ECD" w:rsidP="00EC6ECD">
            <w:pPr>
              <w:rPr>
                <w:sz w:val="24"/>
                <w:szCs w:val="24"/>
                <w:lang w:val="hr-HR"/>
              </w:rPr>
            </w:pPr>
            <w:r w:rsidRPr="001953B4">
              <w:rPr>
                <w:sz w:val="24"/>
                <w:szCs w:val="24"/>
                <w:lang w:val="hr-HR"/>
              </w:rPr>
              <w:t>Oslobođenje plaćanja komunalnog doprinosa na izgradnju gospodarskih/poslovnih objekata na način:</w:t>
            </w:r>
          </w:p>
          <w:p w14:paraId="09CF2334" w14:textId="77777777" w:rsidR="00EC6ECD" w:rsidRPr="001953B4" w:rsidRDefault="00EC6ECD" w:rsidP="00BC3F0D">
            <w:pPr>
              <w:pStyle w:val="Odlomakpopisa"/>
              <w:numPr>
                <w:ilvl w:val="0"/>
                <w:numId w:val="20"/>
              </w:numPr>
              <w:rPr>
                <w:sz w:val="24"/>
                <w:szCs w:val="24"/>
                <w:lang w:val="hr-HR"/>
              </w:rPr>
            </w:pPr>
            <w:r w:rsidRPr="001953B4">
              <w:rPr>
                <w:sz w:val="24"/>
                <w:szCs w:val="24"/>
                <w:lang w:val="hr-HR"/>
              </w:rPr>
              <w:t>100% oslobođenje plaćanja komunalnog doprinosa za izgradnju unutar Poduzetničke zone Pleternica</w:t>
            </w:r>
          </w:p>
          <w:p w14:paraId="6A862FAB" w14:textId="77777777" w:rsidR="00EC6ECD" w:rsidRPr="001953B4" w:rsidRDefault="00EC6ECD" w:rsidP="00BC3F0D">
            <w:pPr>
              <w:pStyle w:val="Odlomakpopisa"/>
              <w:numPr>
                <w:ilvl w:val="0"/>
                <w:numId w:val="20"/>
              </w:numPr>
              <w:rPr>
                <w:sz w:val="24"/>
                <w:szCs w:val="24"/>
                <w:lang w:val="hr-HR"/>
              </w:rPr>
            </w:pPr>
            <w:r w:rsidRPr="001953B4">
              <w:rPr>
                <w:sz w:val="24"/>
                <w:szCs w:val="24"/>
                <w:lang w:val="hr-HR"/>
              </w:rPr>
              <w:t>100% oslobođenje plaćanja komunalnog doprinosa za izgradnju izvan Poduzetničke zone Pleternica za prerađivačku industriju (NKD područje C odjeljak 10-33)</w:t>
            </w:r>
          </w:p>
          <w:p w14:paraId="38DFB2A6" w14:textId="77777777" w:rsidR="00EC6ECD" w:rsidRPr="001953B4" w:rsidRDefault="00EC6ECD" w:rsidP="00BC3F0D">
            <w:pPr>
              <w:pStyle w:val="Odlomakpopisa"/>
              <w:numPr>
                <w:ilvl w:val="0"/>
                <w:numId w:val="20"/>
              </w:numPr>
              <w:rPr>
                <w:sz w:val="24"/>
                <w:szCs w:val="24"/>
                <w:lang w:val="hr-HR"/>
              </w:rPr>
            </w:pPr>
            <w:r w:rsidRPr="001953B4">
              <w:rPr>
                <w:sz w:val="24"/>
                <w:szCs w:val="24"/>
                <w:lang w:val="hr-HR"/>
              </w:rPr>
              <w:t>- 50% oslobođenje plaćanja komunalnog doprinosa za izgradnju izvan Poduzetničke zone Pleternica za sve ostale djelatnosti</w:t>
            </w:r>
          </w:p>
        </w:tc>
      </w:tr>
    </w:tbl>
    <w:p w14:paraId="2E4FE707" w14:textId="77777777" w:rsidR="00EC6ECD" w:rsidRPr="001953B4" w:rsidRDefault="00EC6ECD" w:rsidP="00377066">
      <w:pPr>
        <w:pStyle w:val="Bezproreda"/>
        <w:jc w:val="both"/>
        <w:rPr>
          <w:rFonts w:ascii="Times New Roman" w:hAnsi="Times New Roman" w:cs="Times New Roman"/>
          <w:sz w:val="24"/>
          <w:szCs w:val="24"/>
        </w:rPr>
      </w:pPr>
    </w:p>
    <w:p w14:paraId="4A5EC265" w14:textId="618DACEE"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4149A9">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30548824" w14:textId="77777777" w:rsidR="00EC6ECD" w:rsidRPr="001953B4" w:rsidRDefault="00EC6ECD" w:rsidP="00EC6ECD">
      <w:pPr>
        <w:pStyle w:val="Bezproreda"/>
        <w:jc w:val="both"/>
        <w:rPr>
          <w:rFonts w:ascii="Times New Roman" w:hAnsi="Times New Roman" w:cs="Times New Roman"/>
          <w:sz w:val="24"/>
          <w:szCs w:val="24"/>
        </w:rPr>
      </w:pPr>
    </w:p>
    <w:p w14:paraId="35F792B0" w14:textId="677853E0" w:rsidR="003F20EE" w:rsidRPr="00B32168" w:rsidRDefault="003F20EE" w:rsidP="003F20EE">
      <w:pPr>
        <w:pStyle w:val="Bezproreda"/>
        <w:numPr>
          <w:ilvl w:val="0"/>
          <w:numId w:val="11"/>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197207" w:rsidRPr="00B32168">
        <w:rPr>
          <w:rFonts w:ascii="Times New Roman" w:hAnsi="Times New Roman" w:cs="Times New Roman"/>
          <w:sz w:val="24"/>
          <w:szCs w:val="24"/>
        </w:rPr>
        <w:t xml:space="preserve">i potporama </w:t>
      </w:r>
      <w:r w:rsidR="00850B99" w:rsidRPr="00B32168">
        <w:rPr>
          <w:rFonts w:ascii="Times New Roman" w:hAnsi="Times New Roman" w:cs="Times New Roman"/>
          <w:sz w:val="24"/>
          <w:szCs w:val="24"/>
        </w:rPr>
        <w:t xml:space="preserve">iz Programa razvoja gospodarstva Grada Pleternice </w:t>
      </w:r>
      <w:r w:rsidRPr="00B32168">
        <w:rPr>
          <w:rFonts w:ascii="Times New Roman" w:hAnsi="Times New Roman" w:cs="Times New Roman"/>
          <w:sz w:val="24"/>
          <w:szCs w:val="24"/>
        </w:rPr>
        <w:t>(Obrazac PP-3),</w:t>
      </w:r>
    </w:p>
    <w:p w14:paraId="75C339F5" w14:textId="77777777" w:rsidR="003F20EE" w:rsidRPr="001953B4" w:rsidRDefault="003F20EE" w:rsidP="003F20EE">
      <w:pPr>
        <w:pStyle w:val="Bezproreda"/>
        <w:numPr>
          <w:ilvl w:val="0"/>
          <w:numId w:val="11"/>
        </w:numPr>
        <w:jc w:val="both"/>
        <w:rPr>
          <w:rFonts w:ascii="Times New Roman" w:hAnsi="Times New Roman" w:cs="Times New Roman"/>
          <w:sz w:val="24"/>
          <w:szCs w:val="24"/>
        </w:rPr>
      </w:pPr>
      <w:r w:rsidRPr="001953B4">
        <w:rPr>
          <w:rFonts w:ascii="Times New Roman" w:hAnsi="Times New Roman" w:cs="Times New Roman"/>
          <w:sz w:val="24"/>
          <w:szCs w:val="24"/>
        </w:rPr>
        <w:lastRenderedPageBreak/>
        <w:t>financijski dodatak obrascu (Obrazac PP-2),</w:t>
      </w:r>
    </w:p>
    <w:p w14:paraId="5D936BE8" w14:textId="77777777" w:rsidR="003F20EE" w:rsidRPr="001953B4" w:rsidRDefault="003F20EE" w:rsidP="003F20EE">
      <w:pPr>
        <w:pStyle w:val="Bezproreda"/>
        <w:numPr>
          <w:ilvl w:val="0"/>
          <w:numId w:val="11"/>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7B9F7F84" w14:textId="77777777" w:rsidR="003F20EE" w:rsidRPr="001953B4" w:rsidRDefault="003F20EE" w:rsidP="003F20EE">
      <w:pPr>
        <w:pStyle w:val="Odlomakpopisa"/>
        <w:numPr>
          <w:ilvl w:val="0"/>
          <w:numId w:val="11"/>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30EBDBCC" w14:textId="77777777" w:rsidR="003F20EE" w:rsidRPr="001953B4" w:rsidRDefault="003F20EE" w:rsidP="003F20EE">
      <w:pPr>
        <w:pStyle w:val="Bezproreda"/>
        <w:numPr>
          <w:ilvl w:val="0"/>
          <w:numId w:val="11"/>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635BE9DD" w14:textId="77777777" w:rsidR="00EC6ECD" w:rsidRPr="00437861" w:rsidRDefault="00BC3F0D" w:rsidP="00EC6ECD">
      <w:pPr>
        <w:pStyle w:val="Bezproreda"/>
        <w:numPr>
          <w:ilvl w:val="0"/>
          <w:numId w:val="11"/>
        </w:numPr>
        <w:jc w:val="both"/>
        <w:rPr>
          <w:rFonts w:ascii="Times New Roman" w:hAnsi="Times New Roman" w:cs="Times New Roman"/>
          <w:sz w:val="24"/>
          <w:szCs w:val="24"/>
        </w:rPr>
      </w:pPr>
      <w:r w:rsidRPr="00437861">
        <w:rPr>
          <w:rFonts w:ascii="Times New Roman" w:hAnsi="Times New Roman" w:cs="Times New Roman"/>
          <w:sz w:val="24"/>
          <w:szCs w:val="24"/>
        </w:rPr>
        <w:t>izvršna Građevinska dozvola s pečatom izvršnosti koja glasi na prijavitelja</w:t>
      </w:r>
      <w:r w:rsidR="00EC6ECD" w:rsidRPr="00437861">
        <w:rPr>
          <w:rFonts w:ascii="Times New Roman" w:hAnsi="Times New Roman" w:cs="Times New Roman"/>
          <w:sz w:val="24"/>
          <w:szCs w:val="24"/>
        </w:rPr>
        <w:t>, a koj</w:t>
      </w:r>
      <w:r w:rsidRPr="00437861">
        <w:rPr>
          <w:rFonts w:ascii="Times New Roman" w:hAnsi="Times New Roman" w:cs="Times New Roman"/>
          <w:sz w:val="24"/>
          <w:szCs w:val="24"/>
        </w:rPr>
        <w:t>a</w:t>
      </w:r>
      <w:r w:rsidR="00EC6ECD" w:rsidRPr="00437861">
        <w:rPr>
          <w:rFonts w:ascii="Times New Roman" w:hAnsi="Times New Roman" w:cs="Times New Roman"/>
          <w:sz w:val="24"/>
          <w:szCs w:val="24"/>
        </w:rPr>
        <w:t xml:space="preserve"> je izdan</w:t>
      </w:r>
      <w:r w:rsidRPr="00437861">
        <w:rPr>
          <w:rFonts w:ascii="Times New Roman" w:hAnsi="Times New Roman" w:cs="Times New Roman"/>
          <w:sz w:val="24"/>
          <w:szCs w:val="24"/>
        </w:rPr>
        <w:t>a</w:t>
      </w:r>
      <w:r w:rsidR="00EC6ECD" w:rsidRPr="00437861">
        <w:rPr>
          <w:rFonts w:ascii="Times New Roman" w:hAnsi="Times New Roman" w:cs="Times New Roman"/>
          <w:sz w:val="24"/>
          <w:szCs w:val="24"/>
        </w:rPr>
        <w:t xml:space="preserve">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r w:rsidR="00EC6ECD" w:rsidRPr="00437861">
        <w:rPr>
          <w:rFonts w:ascii="Times New Roman" w:hAnsi="Times New Roman" w:cs="Times New Roman"/>
          <w:sz w:val="24"/>
          <w:szCs w:val="24"/>
        </w:rPr>
        <w:t>,</w:t>
      </w:r>
    </w:p>
    <w:p w14:paraId="5827AB6F" w14:textId="77777777" w:rsidR="00EC6ECD" w:rsidRPr="001953B4" w:rsidRDefault="00BC3F0D" w:rsidP="00EC6ECD">
      <w:pPr>
        <w:pStyle w:val="Bezproreda"/>
        <w:numPr>
          <w:ilvl w:val="0"/>
          <w:numId w:val="11"/>
        </w:numPr>
        <w:jc w:val="both"/>
        <w:rPr>
          <w:rFonts w:ascii="Times New Roman" w:hAnsi="Times New Roman" w:cs="Times New Roman"/>
          <w:sz w:val="24"/>
          <w:szCs w:val="24"/>
        </w:rPr>
      </w:pPr>
      <w:r w:rsidRPr="001953B4">
        <w:rPr>
          <w:rFonts w:ascii="Times New Roman" w:hAnsi="Times New Roman" w:cs="Times New Roman"/>
          <w:sz w:val="24"/>
          <w:szCs w:val="24"/>
        </w:rPr>
        <w:t>navesti KLASU i URBROJ izdanog izvršnog Rješenja o utvrđivanju obveze komunalnog doprinosa</w:t>
      </w:r>
    </w:p>
    <w:p w14:paraId="04E8AD99" w14:textId="77777777" w:rsidR="00437861" w:rsidRPr="00437861" w:rsidRDefault="00437861" w:rsidP="00437861">
      <w:pPr>
        <w:pStyle w:val="Bezproreda"/>
        <w:numPr>
          <w:ilvl w:val="0"/>
          <w:numId w:val="11"/>
        </w:numPr>
        <w:jc w:val="both"/>
        <w:rPr>
          <w:rFonts w:ascii="Times New Roman" w:hAnsi="Times New Roman" w:cs="Times New Roman"/>
          <w:sz w:val="24"/>
          <w:szCs w:val="24"/>
        </w:rPr>
      </w:pPr>
      <w:r w:rsidRPr="00437861">
        <w:rPr>
          <w:rFonts w:ascii="Times New Roman" w:hAnsi="Times New Roman" w:cs="Times New Roman"/>
          <w:sz w:val="24"/>
          <w:szCs w:val="24"/>
        </w:rPr>
        <w:t>obavijest Državnog zavoda za statistiku o razvrstavanju, ILI javnobilježnički ovjerena izjava koju daje odgovorna osoba gospodarskog subjekta (prijavitelja) u kojoj se obavezno izjavljuje NKD područje i odjeljak za koji je gospodarski subjekt registriran u odnosu na traženo ovom točkom i poglavljem „Provedba“</w:t>
      </w:r>
    </w:p>
    <w:p w14:paraId="6D588C1D" w14:textId="77777777" w:rsidR="00EC6ECD" w:rsidRPr="00FA00A9" w:rsidRDefault="00EC6ECD" w:rsidP="00EC6ECD">
      <w:pPr>
        <w:pStyle w:val="Bezproreda"/>
        <w:numPr>
          <w:ilvl w:val="0"/>
          <w:numId w:val="11"/>
        </w:numPr>
        <w:jc w:val="both"/>
        <w:rPr>
          <w:rFonts w:ascii="Times New Roman" w:hAnsi="Times New Roman" w:cs="Times New Roman"/>
          <w:sz w:val="24"/>
          <w:szCs w:val="24"/>
        </w:rPr>
      </w:pPr>
      <w:r w:rsidRPr="001953B4">
        <w:rPr>
          <w:rFonts w:ascii="Times New Roman" w:hAnsi="Times New Roman" w:cs="Times New Roman"/>
          <w:sz w:val="24"/>
          <w:szCs w:val="24"/>
        </w:rPr>
        <w:t xml:space="preserve">potvrda Porezne uprave o stanju duga (ne starija od 30 dana od dana podnošenja zahtjeva) iz koje je razvidno da nema duga s osnova poreza i doprinosa za mirovinsko i zdravstveno osiguranje, osim ako im je sukladno posebnim propisima, odobrena odgoda </w:t>
      </w:r>
      <w:r w:rsidRPr="00FA00A9">
        <w:rPr>
          <w:rFonts w:ascii="Times New Roman" w:hAnsi="Times New Roman" w:cs="Times New Roman"/>
          <w:sz w:val="24"/>
          <w:szCs w:val="24"/>
        </w:rPr>
        <w:t>plaćanja navedenih obveza.</w:t>
      </w:r>
    </w:p>
    <w:p w14:paraId="21DD88C8" w14:textId="77777777" w:rsidR="004149A9" w:rsidRPr="00FA00A9" w:rsidRDefault="004149A9" w:rsidP="004149A9">
      <w:pPr>
        <w:pStyle w:val="Bezproreda"/>
        <w:jc w:val="both"/>
        <w:rPr>
          <w:rFonts w:ascii="Times New Roman" w:hAnsi="Times New Roman" w:cs="Times New Roman"/>
          <w:sz w:val="24"/>
          <w:szCs w:val="24"/>
        </w:rPr>
      </w:pPr>
    </w:p>
    <w:tbl>
      <w:tblPr>
        <w:tblStyle w:val="Reetkatablice"/>
        <w:tblW w:w="0" w:type="auto"/>
        <w:tblInd w:w="142" w:type="dxa"/>
        <w:shd w:val="clear" w:color="auto" w:fill="DBE5F1" w:themeFill="accent1" w:themeFillTint="33"/>
        <w:tblLook w:val="04A0" w:firstRow="1" w:lastRow="0" w:firstColumn="1" w:lastColumn="0" w:noHBand="0" w:noVBand="1"/>
      </w:tblPr>
      <w:tblGrid>
        <w:gridCol w:w="1500"/>
        <w:gridCol w:w="7430"/>
      </w:tblGrid>
      <w:tr w:rsidR="004149A9" w:rsidRPr="00FA00A9" w14:paraId="622E8625" w14:textId="77777777" w:rsidTr="004149A9">
        <w:tc>
          <w:tcPr>
            <w:tcW w:w="1500" w:type="dxa"/>
            <w:tcBorders>
              <w:left w:val="nil"/>
              <w:right w:val="nil"/>
            </w:tcBorders>
            <w:shd w:val="clear" w:color="auto" w:fill="DBE5F1" w:themeFill="accent1" w:themeFillTint="33"/>
            <w:vAlign w:val="center"/>
          </w:tcPr>
          <w:p w14:paraId="1BD2E78D" w14:textId="7CDD2B6B" w:rsidR="004149A9" w:rsidRPr="00FA00A9" w:rsidRDefault="004149A9" w:rsidP="00FA00A9">
            <w:pPr>
              <w:pStyle w:val="Bezproreda"/>
              <w:rPr>
                <w:rFonts w:ascii="Times New Roman" w:hAnsi="Times New Roman" w:cs="Times New Roman"/>
                <w:b/>
                <w:sz w:val="24"/>
                <w:szCs w:val="24"/>
              </w:rPr>
            </w:pPr>
            <w:r w:rsidRPr="00FA00A9">
              <w:rPr>
                <w:rFonts w:ascii="Times New Roman" w:hAnsi="Times New Roman" w:cs="Times New Roman"/>
                <w:b/>
                <w:sz w:val="24"/>
                <w:szCs w:val="24"/>
              </w:rPr>
              <w:t>Mjera 4.8.</w:t>
            </w:r>
          </w:p>
        </w:tc>
        <w:tc>
          <w:tcPr>
            <w:tcW w:w="7430" w:type="dxa"/>
            <w:tcBorders>
              <w:left w:val="nil"/>
              <w:right w:val="nil"/>
            </w:tcBorders>
            <w:shd w:val="clear" w:color="auto" w:fill="DBE5F1" w:themeFill="accent1" w:themeFillTint="33"/>
          </w:tcPr>
          <w:p w14:paraId="0509C09A" w14:textId="121844F3" w:rsidR="004149A9" w:rsidRPr="00FA00A9" w:rsidRDefault="004149A9" w:rsidP="00FA00A9">
            <w:pPr>
              <w:pStyle w:val="Bezproreda"/>
              <w:jc w:val="both"/>
              <w:rPr>
                <w:rFonts w:ascii="Times New Roman" w:hAnsi="Times New Roman" w:cs="Times New Roman"/>
                <w:b/>
                <w:sz w:val="24"/>
                <w:szCs w:val="24"/>
              </w:rPr>
            </w:pPr>
            <w:r w:rsidRPr="00FA00A9">
              <w:rPr>
                <w:rFonts w:ascii="Times New Roman" w:hAnsi="Times New Roman" w:cs="Times New Roman"/>
                <w:b/>
                <w:sz w:val="24"/>
                <w:szCs w:val="24"/>
              </w:rPr>
              <w:t xml:space="preserve">Potpore za kupnju privatnog zemljišta u Industrijskoj zoni Pleternica za pokretanje gospodarske </w:t>
            </w:r>
            <w:r w:rsidR="00D4075B" w:rsidRPr="00FA00A9">
              <w:rPr>
                <w:rFonts w:ascii="Times New Roman" w:hAnsi="Times New Roman" w:cs="Times New Roman"/>
                <w:b/>
                <w:sz w:val="24"/>
                <w:szCs w:val="24"/>
              </w:rPr>
              <w:t>djelatnosti</w:t>
            </w:r>
          </w:p>
        </w:tc>
      </w:tr>
    </w:tbl>
    <w:p w14:paraId="2DDD2E1B" w14:textId="77777777" w:rsidR="004149A9" w:rsidRPr="00FA00A9" w:rsidRDefault="004149A9" w:rsidP="004149A9">
      <w:pPr>
        <w:pStyle w:val="Bezproreda"/>
        <w:jc w:val="both"/>
        <w:rPr>
          <w:rFonts w:ascii="Times New Roman" w:hAnsi="Times New Roman" w:cs="Times New Roman"/>
          <w:sz w:val="24"/>
          <w:szCs w:val="24"/>
        </w:rPr>
      </w:pPr>
    </w:p>
    <w:tbl>
      <w:tblPr>
        <w:tblStyle w:val="TableNormal5"/>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4149A9" w:rsidRPr="00FA00A9" w14:paraId="539F0499" w14:textId="77777777" w:rsidTr="00FA00A9">
        <w:trPr>
          <w:trHeight w:val="227"/>
        </w:trPr>
        <w:tc>
          <w:tcPr>
            <w:tcW w:w="2093" w:type="dxa"/>
            <w:vAlign w:val="center"/>
          </w:tcPr>
          <w:p w14:paraId="193E9488" w14:textId="77777777" w:rsidR="004149A9" w:rsidRPr="00FA00A9" w:rsidRDefault="004149A9" w:rsidP="00FA00A9">
            <w:pPr>
              <w:jc w:val="center"/>
              <w:rPr>
                <w:b/>
                <w:sz w:val="24"/>
                <w:szCs w:val="24"/>
                <w:lang w:val="hr-HR"/>
              </w:rPr>
            </w:pPr>
            <w:r w:rsidRPr="00FA00A9">
              <w:rPr>
                <w:b/>
                <w:sz w:val="24"/>
                <w:szCs w:val="24"/>
                <w:lang w:val="hr-HR"/>
              </w:rPr>
              <w:t>Korisnici</w:t>
            </w:r>
          </w:p>
        </w:tc>
        <w:tc>
          <w:tcPr>
            <w:tcW w:w="7150" w:type="dxa"/>
          </w:tcPr>
          <w:p w14:paraId="10D4ED44" w14:textId="4BA310E1" w:rsidR="004149A9" w:rsidRPr="00FA00A9" w:rsidRDefault="004149A9" w:rsidP="00FA00A9">
            <w:pPr>
              <w:rPr>
                <w:sz w:val="24"/>
                <w:szCs w:val="24"/>
                <w:lang w:val="hr-HR"/>
              </w:rPr>
            </w:pPr>
            <w:r w:rsidRPr="00FA00A9">
              <w:rPr>
                <w:sz w:val="24"/>
                <w:szCs w:val="24"/>
                <w:lang w:val="hr-HR"/>
              </w:rPr>
              <w:t>Pravne i fizičke osobe bez obzira na veličinu, vlasničku strukturu i sjedište, registrirane za obavljanje djelatnosti koja dovodi do povećanja gospodarske aktivnosti i zaposlenosti</w:t>
            </w:r>
            <w:r w:rsidR="00D137D8" w:rsidRPr="00FA00A9">
              <w:rPr>
                <w:sz w:val="24"/>
                <w:szCs w:val="24"/>
                <w:lang w:val="hr-HR"/>
              </w:rPr>
              <w:t>, koje su prema NKD-Nacionalnoj klasifikaciji djelatnosti registrirane za obavljanje sljedeće djelatnosti: Prerađivačka industrija područje C od odjeljka 10 do 33 te kupuju zemljište od privatne osobe u Industrijskog zoni Pleternica.</w:t>
            </w:r>
          </w:p>
        </w:tc>
      </w:tr>
      <w:tr w:rsidR="004149A9" w:rsidRPr="00FA00A9" w14:paraId="06593B1C" w14:textId="77777777" w:rsidTr="00FA00A9">
        <w:trPr>
          <w:trHeight w:val="227"/>
        </w:trPr>
        <w:tc>
          <w:tcPr>
            <w:tcW w:w="2093" w:type="dxa"/>
            <w:vAlign w:val="center"/>
          </w:tcPr>
          <w:p w14:paraId="16803295" w14:textId="77777777" w:rsidR="004149A9" w:rsidRPr="00FA00A9" w:rsidRDefault="004149A9" w:rsidP="00FA00A9">
            <w:pPr>
              <w:jc w:val="center"/>
              <w:rPr>
                <w:b/>
                <w:sz w:val="24"/>
                <w:szCs w:val="24"/>
                <w:lang w:val="hr-HR"/>
              </w:rPr>
            </w:pPr>
            <w:r w:rsidRPr="00FA00A9">
              <w:rPr>
                <w:b/>
                <w:sz w:val="24"/>
                <w:szCs w:val="24"/>
                <w:lang w:val="hr-HR"/>
              </w:rPr>
              <w:t>Provedba</w:t>
            </w:r>
          </w:p>
        </w:tc>
        <w:tc>
          <w:tcPr>
            <w:tcW w:w="7150" w:type="dxa"/>
          </w:tcPr>
          <w:p w14:paraId="4F213F2B" w14:textId="77777777" w:rsidR="004149A9" w:rsidRPr="00FA00A9" w:rsidRDefault="004149A9" w:rsidP="00FA00A9">
            <w:pPr>
              <w:rPr>
                <w:sz w:val="24"/>
                <w:szCs w:val="24"/>
                <w:lang w:val="hr-HR"/>
              </w:rPr>
            </w:pPr>
            <w:r w:rsidRPr="00FA00A9">
              <w:rPr>
                <w:sz w:val="24"/>
                <w:szCs w:val="24"/>
                <w:lang w:val="hr-HR"/>
              </w:rPr>
              <w:t>Poticanje gospodarskog razvoja i poduzetničkih aktivnosti te pružanje određenih beneficija radi privlačenja ulaganja i otvaranja novih radnih mjesta na području Grada Pleternice.</w:t>
            </w:r>
          </w:p>
          <w:p w14:paraId="79F1CCC8" w14:textId="05A95FA6" w:rsidR="004149A9" w:rsidRPr="00FA00A9" w:rsidRDefault="004149A9" w:rsidP="00FA00A9">
            <w:pPr>
              <w:rPr>
                <w:sz w:val="24"/>
                <w:szCs w:val="24"/>
                <w:lang w:val="hr-HR"/>
              </w:rPr>
            </w:pPr>
            <w:r w:rsidRPr="00FA00A9">
              <w:rPr>
                <w:sz w:val="24"/>
                <w:szCs w:val="24"/>
                <w:lang w:val="hr-HR"/>
              </w:rPr>
              <w:t>Elementi za umanjenje isplaćene kupoprodajne cijene:</w:t>
            </w:r>
          </w:p>
          <w:p w14:paraId="4C4A0054" w14:textId="77777777" w:rsidR="004149A9" w:rsidRPr="00FA00A9" w:rsidRDefault="004149A9" w:rsidP="00FA00A9">
            <w:pPr>
              <w:rPr>
                <w:sz w:val="24"/>
                <w:szCs w:val="24"/>
                <w:lang w:val="hr-HR"/>
              </w:rPr>
            </w:pPr>
            <w:r w:rsidRPr="00FA00A9">
              <w:rPr>
                <w:sz w:val="24"/>
                <w:szCs w:val="24"/>
                <w:lang w:val="hr-HR"/>
              </w:rPr>
              <w:t>-za prerađivačku industriju (NKD područje C odjeljak 10-33) - 60%</w:t>
            </w:r>
          </w:p>
          <w:p w14:paraId="46C172AD" w14:textId="320812B0" w:rsidR="004149A9" w:rsidRPr="00FA00A9" w:rsidRDefault="004149A9" w:rsidP="00FA00A9">
            <w:pPr>
              <w:rPr>
                <w:sz w:val="24"/>
                <w:szCs w:val="24"/>
                <w:lang w:val="hr-HR"/>
              </w:rPr>
            </w:pPr>
            <w:r w:rsidRPr="00FA00A9">
              <w:rPr>
                <w:sz w:val="24"/>
                <w:szCs w:val="24"/>
                <w:lang w:val="hr-HR"/>
              </w:rPr>
              <w:t>Grad Pleternica sufinancira iznos isplaćene kupoprodajne cijene, odnosno do maksimalnog iznosa od 4,50 eura/m2.</w:t>
            </w:r>
          </w:p>
        </w:tc>
      </w:tr>
    </w:tbl>
    <w:p w14:paraId="283D46A3" w14:textId="77777777" w:rsidR="004149A9" w:rsidRPr="00FA00A9" w:rsidRDefault="004149A9" w:rsidP="004149A9">
      <w:pPr>
        <w:pStyle w:val="Bezproreda"/>
        <w:jc w:val="both"/>
        <w:rPr>
          <w:rFonts w:ascii="Times New Roman" w:hAnsi="Times New Roman" w:cs="Times New Roman"/>
          <w:sz w:val="24"/>
          <w:szCs w:val="24"/>
        </w:rPr>
      </w:pPr>
    </w:p>
    <w:p w14:paraId="51CBAE29" w14:textId="77777777" w:rsidR="004149A9" w:rsidRPr="00FA00A9" w:rsidRDefault="004149A9" w:rsidP="004149A9">
      <w:pPr>
        <w:pStyle w:val="Bezproreda"/>
        <w:jc w:val="both"/>
        <w:rPr>
          <w:rFonts w:ascii="Times New Roman" w:hAnsi="Times New Roman" w:cs="Times New Roman"/>
          <w:b/>
          <w:sz w:val="24"/>
          <w:szCs w:val="24"/>
        </w:rPr>
      </w:pPr>
      <w:r w:rsidRPr="00FA00A9">
        <w:rPr>
          <w:rFonts w:ascii="Times New Roman" w:hAnsi="Times New Roman" w:cs="Times New Roman"/>
          <w:b/>
          <w:sz w:val="24"/>
          <w:szCs w:val="24"/>
        </w:rPr>
        <w:t>Prijave se podnose na generiranom obrascu – Prijava za dodjelu nepovratnih potpora Grada Pleternice za 2023. (u daljnjem tekstu: PP-1), kojem se prilaže:</w:t>
      </w:r>
    </w:p>
    <w:p w14:paraId="0DE537A9" w14:textId="77777777" w:rsidR="004149A9" w:rsidRPr="00FA00A9" w:rsidRDefault="004149A9" w:rsidP="004149A9">
      <w:pPr>
        <w:pStyle w:val="Bezproreda"/>
        <w:jc w:val="both"/>
        <w:rPr>
          <w:rFonts w:ascii="Times New Roman" w:hAnsi="Times New Roman" w:cs="Times New Roman"/>
          <w:sz w:val="24"/>
          <w:szCs w:val="24"/>
        </w:rPr>
      </w:pPr>
    </w:p>
    <w:p w14:paraId="2D94FCED" w14:textId="77777777"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izjava i izvješće o primljenim državnim potporama i potporama iz Programa razvoja gospodarstva Grada Pleternice (Obrazac PP-3),</w:t>
      </w:r>
    </w:p>
    <w:p w14:paraId="47B7E238" w14:textId="77777777"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financijski dodatak obrascu (Obrazac PP-2),</w:t>
      </w:r>
    </w:p>
    <w:p w14:paraId="746E5B2D" w14:textId="77777777"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izjava o davanju suglasnosti za obradu osobnih podataka (Obrazac PP-4),</w:t>
      </w:r>
    </w:p>
    <w:p w14:paraId="48ACCF93" w14:textId="77777777" w:rsidR="004149A9" w:rsidRPr="00FA00A9" w:rsidRDefault="004149A9" w:rsidP="004149A9">
      <w:pPr>
        <w:pStyle w:val="Odlomakpopisa"/>
        <w:numPr>
          <w:ilvl w:val="0"/>
          <w:numId w:val="23"/>
        </w:numPr>
        <w:rPr>
          <w:rFonts w:eastAsiaTheme="minorHAnsi"/>
          <w:sz w:val="24"/>
          <w:szCs w:val="24"/>
          <w:lang w:val="hr-HR"/>
        </w:rPr>
      </w:pPr>
      <w:r w:rsidRPr="00FA00A9">
        <w:rPr>
          <w:rFonts w:eastAsiaTheme="minorHAnsi"/>
          <w:sz w:val="24"/>
          <w:szCs w:val="24"/>
          <w:lang w:val="hr-HR"/>
        </w:rPr>
        <w:t>preslika osobne iskaznice većinskog vlasnika obrta / trgovačkog društva, podnositelja zahtjeva za potporu,</w:t>
      </w:r>
    </w:p>
    <w:p w14:paraId="28A4088E" w14:textId="77777777"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 xml:space="preserve">dokaz o upisu u sudski, obrtni, strukovni ili drugi odgovarajući registar iz kojeg mora biti razvidno da je subjekt registriran za obavljanje jedne od djelatnosti iz provedbe </w:t>
      </w:r>
    </w:p>
    <w:p w14:paraId="65CB312D" w14:textId="13292914"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 xml:space="preserve">navesti </w:t>
      </w:r>
      <w:r w:rsidR="008D7F47" w:rsidRPr="00FA00A9">
        <w:rPr>
          <w:rFonts w:ascii="Times New Roman" w:hAnsi="Times New Roman" w:cs="Times New Roman"/>
          <w:sz w:val="24"/>
          <w:szCs w:val="24"/>
        </w:rPr>
        <w:t xml:space="preserve">naziv prodavatelja </w:t>
      </w:r>
      <w:r w:rsidRPr="00FA00A9">
        <w:rPr>
          <w:rFonts w:ascii="Times New Roman" w:hAnsi="Times New Roman" w:cs="Times New Roman"/>
          <w:sz w:val="24"/>
          <w:szCs w:val="24"/>
        </w:rPr>
        <w:t xml:space="preserve"> i datum Kupoprodajnog Ugovora kojim se regulira kupnja zemljišta u Industrijskoj zoni Pleternica, sa datumom zaključenja nakon zatvaranja </w:t>
      </w:r>
      <w:r w:rsidRPr="00FA00A9">
        <w:rPr>
          <w:rFonts w:ascii="Times New Roman" w:hAnsi="Times New Roman" w:cs="Times New Roman"/>
          <w:sz w:val="24"/>
          <w:szCs w:val="24"/>
        </w:rPr>
        <w:lastRenderedPageBreak/>
        <w:t>prethodnog Javnog poziva</w:t>
      </w:r>
      <w:r w:rsidRPr="00FA00A9">
        <w:t xml:space="preserve"> </w:t>
      </w:r>
      <w:r w:rsidRPr="00FA00A9">
        <w:rPr>
          <w:rFonts w:ascii="Times New Roman" w:hAnsi="Times New Roman" w:cs="Times New Roman"/>
          <w:sz w:val="24"/>
          <w:szCs w:val="24"/>
        </w:rPr>
        <w:t xml:space="preserve">za podnošenje prijava za dodjelu nepovratnih potpora iz Programa razvoja gospodarstva Grada Pleternice </w:t>
      </w:r>
    </w:p>
    <w:p w14:paraId="3F2A89C1" w14:textId="77777777"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obavijest Državnog zavoda za statistiku o razvrstavanju, ILI javnobilježnički ovjerena izjava koju daje odgovorna osoba gospodarskog subjekta (prijavitelja) u kojoj se obavezno izjavljuje NKD područje i odjeljak za koji je gospodarski subjekt registriran u odnosu na traženo ovom točkom i poglavljem „Provedba“</w:t>
      </w:r>
    </w:p>
    <w:p w14:paraId="5DF374FF" w14:textId="77777777" w:rsidR="004149A9" w:rsidRPr="00FA00A9" w:rsidRDefault="004149A9" w:rsidP="004149A9">
      <w:pPr>
        <w:pStyle w:val="Bezproreda"/>
        <w:numPr>
          <w:ilvl w:val="0"/>
          <w:numId w:val="23"/>
        </w:numPr>
        <w:jc w:val="both"/>
        <w:rPr>
          <w:rFonts w:ascii="Times New Roman" w:hAnsi="Times New Roman" w:cs="Times New Roman"/>
          <w:sz w:val="24"/>
          <w:szCs w:val="24"/>
        </w:rPr>
      </w:pPr>
      <w:r w:rsidRPr="00FA00A9">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790423F3"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3"/>
        <w:gridCol w:w="7429"/>
      </w:tblGrid>
      <w:tr w:rsidR="00EC6ECD" w:rsidRPr="001953B4" w14:paraId="5BC007A2" w14:textId="77777777" w:rsidTr="00EC6ECD">
        <w:tc>
          <w:tcPr>
            <w:tcW w:w="1668" w:type="dxa"/>
            <w:tcBorders>
              <w:left w:val="nil"/>
              <w:right w:val="nil"/>
            </w:tcBorders>
            <w:shd w:val="clear" w:color="auto" w:fill="DBE5F1" w:themeFill="accent1" w:themeFillTint="33"/>
            <w:vAlign w:val="center"/>
          </w:tcPr>
          <w:p w14:paraId="2EE42561" w14:textId="1A00D463"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w:t>
            </w:r>
            <w:r w:rsidR="001C63EF">
              <w:rPr>
                <w:rFonts w:ascii="Times New Roman" w:hAnsi="Times New Roman" w:cs="Times New Roman"/>
                <w:b/>
                <w:sz w:val="24"/>
                <w:szCs w:val="24"/>
              </w:rPr>
              <w:t>9</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017AB6B6"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Oslobođenje plaćanja komunalne naknade</w:t>
            </w:r>
          </w:p>
        </w:tc>
      </w:tr>
    </w:tbl>
    <w:p w14:paraId="70F1AF6F" w14:textId="77777777" w:rsidR="00EC6ECD" w:rsidRPr="001953B4" w:rsidRDefault="00EC6ECD" w:rsidP="00377066">
      <w:pPr>
        <w:pStyle w:val="Bezproreda"/>
        <w:jc w:val="both"/>
        <w:rPr>
          <w:rFonts w:ascii="Times New Roman" w:hAnsi="Times New Roman" w:cs="Times New Roman"/>
          <w:sz w:val="24"/>
          <w:szCs w:val="24"/>
        </w:rPr>
      </w:pPr>
    </w:p>
    <w:tbl>
      <w:tblPr>
        <w:tblStyle w:val="TableNormal7"/>
        <w:tblW w:w="9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4"/>
        <w:gridCol w:w="7189"/>
      </w:tblGrid>
      <w:tr w:rsidR="00EC6ECD" w:rsidRPr="001953B4" w14:paraId="34EAB157" w14:textId="77777777" w:rsidTr="00EC6ECD">
        <w:trPr>
          <w:trHeight w:val="19"/>
        </w:trPr>
        <w:tc>
          <w:tcPr>
            <w:tcW w:w="2104" w:type="dxa"/>
            <w:vAlign w:val="center"/>
          </w:tcPr>
          <w:p w14:paraId="02E43BF9"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89" w:type="dxa"/>
          </w:tcPr>
          <w:p w14:paraId="08DD82AC" w14:textId="77777777" w:rsidR="00EC6ECD" w:rsidRPr="001953B4" w:rsidRDefault="00EC6ECD" w:rsidP="00EC6ECD">
            <w:pPr>
              <w:rPr>
                <w:sz w:val="24"/>
                <w:szCs w:val="24"/>
                <w:lang w:val="hr-HR"/>
              </w:rPr>
            </w:pPr>
            <w:r w:rsidRPr="001953B4">
              <w:rPr>
                <w:sz w:val="24"/>
                <w:szCs w:val="24"/>
                <w:lang w:val="hr-HR"/>
              </w:rPr>
              <w:t>Pravne i fizičke osobe bez obzira na veličinu, vlasničku strukturu i sjedište, registrirane za obavljanje djelatnosti koja dovodi do povećanja gospodarske aktivnosti i zaposlenosti</w:t>
            </w:r>
          </w:p>
        </w:tc>
      </w:tr>
      <w:tr w:rsidR="00EC6ECD" w:rsidRPr="001953B4" w14:paraId="6B4B3A55" w14:textId="77777777" w:rsidTr="00EC6ECD">
        <w:trPr>
          <w:trHeight w:val="1607"/>
        </w:trPr>
        <w:tc>
          <w:tcPr>
            <w:tcW w:w="2104" w:type="dxa"/>
            <w:vAlign w:val="center"/>
          </w:tcPr>
          <w:p w14:paraId="2AA23190" w14:textId="77777777" w:rsidR="00EC6ECD" w:rsidRPr="001953B4" w:rsidRDefault="00EC6ECD" w:rsidP="00EC6ECD">
            <w:pPr>
              <w:jc w:val="center"/>
              <w:rPr>
                <w:b/>
                <w:sz w:val="24"/>
                <w:szCs w:val="24"/>
                <w:lang w:val="hr-HR"/>
              </w:rPr>
            </w:pPr>
            <w:r w:rsidRPr="001953B4">
              <w:rPr>
                <w:b/>
                <w:sz w:val="24"/>
                <w:szCs w:val="24"/>
                <w:lang w:val="hr-HR"/>
              </w:rPr>
              <w:t>Provedba</w:t>
            </w:r>
          </w:p>
          <w:p w14:paraId="2B54192C" w14:textId="77777777" w:rsidR="00EC6ECD" w:rsidRPr="001953B4" w:rsidRDefault="00EC6ECD" w:rsidP="00EC6ECD">
            <w:pPr>
              <w:jc w:val="center"/>
              <w:rPr>
                <w:b/>
                <w:sz w:val="24"/>
                <w:szCs w:val="24"/>
                <w:lang w:val="hr-HR"/>
              </w:rPr>
            </w:pPr>
          </w:p>
        </w:tc>
        <w:tc>
          <w:tcPr>
            <w:tcW w:w="7189" w:type="dxa"/>
          </w:tcPr>
          <w:p w14:paraId="5456837D" w14:textId="77777777" w:rsidR="00EC6ECD" w:rsidRPr="001953B4" w:rsidRDefault="00EC6ECD" w:rsidP="00EC6ECD">
            <w:pPr>
              <w:rPr>
                <w:sz w:val="24"/>
                <w:szCs w:val="24"/>
                <w:lang w:val="hr-HR"/>
              </w:rPr>
            </w:pPr>
            <w:r w:rsidRPr="001953B4">
              <w:rPr>
                <w:sz w:val="24"/>
                <w:szCs w:val="24"/>
                <w:lang w:val="hr-HR"/>
              </w:rPr>
              <w:t>Oslobođenje plaćanja komunalne naknade za objekte unutar Poduzetničke zone Pleternica:</w:t>
            </w:r>
          </w:p>
          <w:p w14:paraId="15FF3415" w14:textId="77777777" w:rsidR="00EC6ECD" w:rsidRPr="001953B4" w:rsidRDefault="00EC6ECD" w:rsidP="00EC6ECD">
            <w:pPr>
              <w:rPr>
                <w:sz w:val="24"/>
                <w:szCs w:val="24"/>
                <w:lang w:val="hr-HR"/>
              </w:rPr>
            </w:pPr>
            <w:r w:rsidRPr="001953B4">
              <w:rPr>
                <w:sz w:val="24"/>
                <w:szCs w:val="24"/>
                <w:lang w:val="hr-HR"/>
              </w:rPr>
              <w:t>-100% u prvoj godini poslovanja</w:t>
            </w:r>
          </w:p>
          <w:p w14:paraId="7A7DC75E" w14:textId="77777777" w:rsidR="00EC6ECD" w:rsidRPr="001953B4" w:rsidRDefault="00EC6ECD" w:rsidP="00EC6ECD">
            <w:pPr>
              <w:rPr>
                <w:sz w:val="24"/>
                <w:szCs w:val="24"/>
                <w:lang w:val="hr-HR"/>
              </w:rPr>
            </w:pPr>
            <w:r w:rsidRPr="001953B4">
              <w:rPr>
                <w:sz w:val="24"/>
                <w:szCs w:val="24"/>
                <w:lang w:val="hr-HR"/>
              </w:rPr>
              <w:t>-80% u drugoj godini poslovanja</w:t>
            </w:r>
          </w:p>
          <w:p w14:paraId="465654C3" w14:textId="77777777" w:rsidR="00EC6ECD" w:rsidRPr="001953B4" w:rsidRDefault="00EC6ECD" w:rsidP="00EC6ECD">
            <w:pPr>
              <w:rPr>
                <w:sz w:val="24"/>
                <w:szCs w:val="24"/>
                <w:lang w:val="hr-HR"/>
              </w:rPr>
            </w:pPr>
            <w:r w:rsidRPr="001953B4">
              <w:rPr>
                <w:sz w:val="24"/>
                <w:szCs w:val="24"/>
                <w:lang w:val="hr-HR"/>
              </w:rPr>
              <w:t>-60% u trećoj godini poslovanja</w:t>
            </w:r>
          </w:p>
          <w:p w14:paraId="78FEA12A" w14:textId="77777777" w:rsidR="00EC6ECD" w:rsidRPr="001953B4" w:rsidRDefault="00EC6ECD" w:rsidP="00EC6ECD">
            <w:pPr>
              <w:rPr>
                <w:sz w:val="24"/>
                <w:szCs w:val="24"/>
                <w:lang w:val="hr-HR"/>
              </w:rPr>
            </w:pPr>
            <w:r w:rsidRPr="001953B4">
              <w:rPr>
                <w:sz w:val="24"/>
                <w:szCs w:val="24"/>
                <w:lang w:val="hr-HR"/>
              </w:rPr>
              <w:t>-40% u četvrtoj godini poslovanja</w:t>
            </w:r>
          </w:p>
          <w:p w14:paraId="5B79D0C7" w14:textId="77777777" w:rsidR="00EC6ECD" w:rsidRPr="001953B4" w:rsidRDefault="00EC6ECD" w:rsidP="00EC6ECD">
            <w:pPr>
              <w:rPr>
                <w:sz w:val="24"/>
                <w:szCs w:val="24"/>
                <w:lang w:val="hr-HR"/>
              </w:rPr>
            </w:pPr>
            <w:r w:rsidRPr="001953B4">
              <w:rPr>
                <w:sz w:val="24"/>
                <w:szCs w:val="24"/>
                <w:lang w:val="hr-HR"/>
              </w:rPr>
              <w:t>-20% u petoj godini poslovanja</w:t>
            </w:r>
          </w:p>
        </w:tc>
      </w:tr>
    </w:tbl>
    <w:p w14:paraId="4009B921" w14:textId="77777777" w:rsidR="00EC6ECD" w:rsidRPr="001953B4" w:rsidRDefault="00EC6ECD" w:rsidP="00EC6ECD">
      <w:pPr>
        <w:pStyle w:val="Bezproreda"/>
        <w:jc w:val="both"/>
        <w:rPr>
          <w:rFonts w:ascii="Times New Roman" w:hAnsi="Times New Roman" w:cs="Times New Roman"/>
          <w:b/>
          <w:sz w:val="24"/>
          <w:szCs w:val="24"/>
        </w:rPr>
      </w:pPr>
    </w:p>
    <w:p w14:paraId="500FF058" w14:textId="71CBFA26"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0E843324" w14:textId="77777777" w:rsidR="00EC6ECD" w:rsidRPr="001953B4" w:rsidRDefault="00EC6ECD" w:rsidP="00EC6ECD">
      <w:pPr>
        <w:pStyle w:val="Bezproreda"/>
        <w:jc w:val="both"/>
        <w:rPr>
          <w:rFonts w:ascii="Times New Roman" w:hAnsi="Times New Roman" w:cs="Times New Roman"/>
          <w:sz w:val="24"/>
          <w:szCs w:val="24"/>
        </w:rPr>
      </w:pPr>
    </w:p>
    <w:p w14:paraId="00AAB763" w14:textId="75705D12" w:rsidR="003F20EE" w:rsidRPr="00B32168" w:rsidRDefault="003F20EE" w:rsidP="003F20EE">
      <w:pPr>
        <w:pStyle w:val="Bezproreda"/>
        <w:numPr>
          <w:ilvl w:val="0"/>
          <w:numId w:val="12"/>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197207" w:rsidRPr="00B32168">
        <w:rPr>
          <w:rFonts w:ascii="Times New Roman" w:hAnsi="Times New Roman" w:cs="Times New Roman"/>
          <w:sz w:val="24"/>
          <w:szCs w:val="24"/>
        </w:rPr>
        <w:t xml:space="preserve">i potporama </w:t>
      </w:r>
      <w:r w:rsidR="00850B99" w:rsidRPr="00B32168">
        <w:rPr>
          <w:rFonts w:ascii="Times New Roman" w:hAnsi="Times New Roman" w:cs="Times New Roman"/>
          <w:sz w:val="24"/>
          <w:szCs w:val="24"/>
        </w:rPr>
        <w:t xml:space="preserve">iz Programa razvoja gospodarstva Grada Pleternice </w:t>
      </w:r>
      <w:r w:rsidRPr="00B32168">
        <w:rPr>
          <w:rFonts w:ascii="Times New Roman" w:hAnsi="Times New Roman" w:cs="Times New Roman"/>
          <w:sz w:val="24"/>
          <w:szCs w:val="24"/>
        </w:rPr>
        <w:t>(Obrazac PP-3),</w:t>
      </w:r>
    </w:p>
    <w:p w14:paraId="3049F322" w14:textId="77777777" w:rsidR="003F20EE" w:rsidRPr="00B32168" w:rsidRDefault="003F20EE" w:rsidP="003F20EE">
      <w:pPr>
        <w:pStyle w:val="Bezproreda"/>
        <w:numPr>
          <w:ilvl w:val="0"/>
          <w:numId w:val="12"/>
        </w:numPr>
        <w:jc w:val="both"/>
        <w:rPr>
          <w:rFonts w:ascii="Times New Roman" w:hAnsi="Times New Roman" w:cs="Times New Roman"/>
          <w:sz w:val="24"/>
          <w:szCs w:val="24"/>
        </w:rPr>
      </w:pPr>
      <w:r w:rsidRPr="00B32168">
        <w:rPr>
          <w:rFonts w:ascii="Times New Roman" w:hAnsi="Times New Roman" w:cs="Times New Roman"/>
          <w:sz w:val="24"/>
          <w:szCs w:val="24"/>
        </w:rPr>
        <w:t>financijski dodatak obrascu (Obrazac PP-2),</w:t>
      </w:r>
    </w:p>
    <w:p w14:paraId="2001329A" w14:textId="77777777" w:rsidR="003F20EE" w:rsidRPr="001953B4" w:rsidRDefault="003F20EE" w:rsidP="003F20EE">
      <w:pPr>
        <w:pStyle w:val="Bezproreda"/>
        <w:numPr>
          <w:ilvl w:val="0"/>
          <w:numId w:val="12"/>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68FEF55A" w14:textId="77777777" w:rsidR="003F20EE" w:rsidRPr="001953B4" w:rsidRDefault="003F20EE" w:rsidP="003F20EE">
      <w:pPr>
        <w:pStyle w:val="Odlomakpopisa"/>
        <w:numPr>
          <w:ilvl w:val="0"/>
          <w:numId w:val="12"/>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1817771F" w14:textId="77777777" w:rsidR="003F20EE" w:rsidRPr="001953B4" w:rsidRDefault="003F20EE" w:rsidP="003F20EE">
      <w:pPr>
        <w:pStyle w:val="Bezproreda"/>
        <w:numPr>
          <w:ilvl w:val="0"/>
          <w:numId w:val="12"/>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57418DF8" w14:textId="77777777" w:rsidR="00BC3F0D" w:rsidRPr="001953B4" w:rsidRDefault="00BC3F0D" w:rsidP="00BC3F0D">
      <w:pPr>
        <w:pStyle w:val="Bezproreda"/>
        <w:numPr>
          <w:ilvl w:val="0"/>
          <w:numId w:val="12"/>
        </w:numPr>
        <w:jc w:val="both"/>
        <w:rPr>
          <w:rFonts w:ascii="Times New Roman" w:hAnsi="Times New Roman" w:cs="Times New Roman"/>
          <w:sz w:val="24"/>
          <w:szCs w:val="24"/>
        </w:rPr>
      </w:pPr>
      <w:r w:rsidRPr="001953B4">
        <w:rPr>
          <w:rFonts w:ascii="Times New Roman" w:hAnsi="Times New Roman" w:cs="Times New Roman"/>
          <w:sz w:val="24"/>
          <w:szCs w:val="24"/>
        </w:rPr>
        <w:t>dokaz o vlasništvu objekta koji se nalazi izgrađen unutar Poduzetničke zone Pleternica,</w:t>
      </w:r>
    </w:p>
    <w:p w14:paraId="08F0354B" w14:textId="77777777" w:rsidR="00BC3F0D" w:rsidRPr="00437861" w:rsidRDefault="00BC3F0D" w:rsidP="00BC3F0D">
      <w:pPr>
        <w:pStyle w:val="Bezproreda"/>
        <w:numPr>
          <w:ilvl w:val="0"/>
          <w:numId w:val="12"/>
        </w:numPr>
        <w:jc w:val="both"/>
        <w:rPr>
          <w:rFonts w:ascii="Times New Roman" w:hAnsi="Times New Roman" w:cs="Times New Roman"/>
          <w:sz w:val="24"/>
          <w:szCs w:val="24"/>
        </w:rPr>
      </w:pPr>
      <w:r w:rsidRPr="00437861">
        <w:rPr>
          <w:rFonts w:ascii="Times New Roman" w:hAnsi="Times New Roman" w:cs="Times New Roman"/>
          <w:sz w:val="24"/>
          <w:szCs w:val="24"/>
        </w:rPr>
        <w:t>navesti KLASU i URBROJ izdanog izvršnog Rješenja o utvrđivanju obveze komunalne naknade</w:t>
      </w:r>
      <w:r w:rsidR="00D33C26" w:rsidRPr="00437861">
        <w:rPr>
          <w:rFonts w:ascii="Times New Roman" w:hAnsi="Times New Roman" w:cs="Times New Roman"/>
          <w:sz w:val="24"/>
          <w:szCs w:val="24"/>
        </w:rPr>
        <w:t xml:space="preserve">, sa datumom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p>
    <w:p w14:paraId="02393BB1" w14:textId="77777777" w:rsidR="00EC6ECD" w:rsidRPr="001953B4" w:rsidRDefault="00BC3F0D" w:rsidP="00BC3F0D">
      <w:pPr>
        <w:pStyle w:val="Bezproreda"/>
        <w:numPr>
          <w:ilvl w:val="0"/>
          <w:numId w:val="12"/>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54A9B21B" w14:textId="77777777" w:rsidR="00437861" w:rsidRDefault="00437861" w:rsidP="00377066">
      <w:pPr>
        <w:pStyle w:val="Bezproreda"/>
        <w:jc w:val="both"/>
        <w:rPr>
          <w:rFonts w:ascii="Times New Roman" w:hAnsi="Times New Roman" w:cs="Times New Roman"/>
          <w:sz w:val="24"/>
          <w:szCs w:val="24"/>
        </w:rPr>
      </w:pPr>
    </w:p>
    <w:p w14:paraId="0D229858" w14:textId="77777777" w:rsidR="00437861" w:rsidRPr="001953B4" w:rsidRDefault="00437861"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2"/>
        <w:gridCol w:w="7430"/>
      </w:tblGrid>
      <w:tr w:rsidR="00EC6ECD" w:rsidRPr="001953B4" w14:paraId="447A115E" w14:textId="77777777" w:rsidTr="00EC6ECD">
        <w:tc>
          <w:tcPr>
            <w:tcW w:w="1668" w:type="dxa"/>
            <w:tcBorders>
              <w:left w:val="nil"/>
              <w:right w:val="nil"/>
            </w:tcBorders>
            <w:shd w:val="clear" w:color="auto" w:fill="DBE5F1" w:themeFill="accent1" w:themeFillTint="33"/>
            <w:vAlign w:val="center"/>
          </w:tcPr>
          <w:p w14:paraId="033B15FB" w14:textId="536A4FDE"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w:t>
            </w:r>
            <w:r w:rsidR="001C63EF">
              <w:rPr>
                <w:rFonts w:ascii="Times New Roman" w:hAnsi="Times New Roman" w:cs="Times New Roman"/>
                <w:b/>
                <w:sz w:val="24"/>
                <w:szCs w:val="24"/>
              </w:rPr>
              <w:t>10</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0CC6DF88"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priključenje na infrastrukturu</w:t>
            </w:r>
          </w:p>
        </w:tc>
      </w:tr>
    </w:tbl>
    <w:p w14:paraId="19F90D05" w14:textId="77777777" w:rsidR="00EC6ECD" w:rsidRPr="001953B4" w:rsidRDefault="00EC6ECD" w:rsidP="00377066">
      <w:pPr>
        <w:pStyle w:val="Bezproreda"/>
        <w:jc w:val="both"/>
        <w:rPr>
          <w:rFonts w:ascii="Times New Roman" w:hAnsi="Times New Roman" w:cs="Times New Roman"/>
          <w:sz w:val="24"/>
          <w:szCs w:val="24"/>
        </w:rPr>
      </w:pPr>
    </w:p>
    <w:tbl>
      <w:tblPr>
        <w:tblStyle w:val="TableNormal8"/>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7EF4C79E" w14:textId="77777777" w:rsidTr="00EC6ECD">
        <w:trPr>
          <w:trHeight w:val="20"/>
        </w:trPr>
        <w:tc>
          <w:tcPr>
            <w:tcW w:w="2093" w:type="dxa"/>
            <w:vAlign w:val="center"/>
          </w:tcPr>
          <w:p w14:paraId="0275471F"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68361C9E" w14:textId="77777777" w:rsidR="00EC6ECD" w:rsidRPr="001953B4" w:rsidRDefault="00EC6ECD" w:rsidP="00EC6ECD">
            <w:pPr>
              <w:rPr>
                <w:sz w:val="24"/>
                <w:szCs w:val="24"/>
                <w:lang w:val="hr-HR"/>
              </w:rPr>
            </w:pPr>
            <w:r w:rsidRPr="001953B4">
              <w:rPr>
                <w:sz w:val="24"/>
                <w:szCs w:val="24"/>
                <w:lang w:val="hr-HR"/>
              </w:rPr>
              <w:t xml:space="preserve">Pravne i fizičke osobe bez obzira na veličinu, vlasničku strukturu i sjedište, registrirane za obavljanje djelatnosti koja dovodi do povećanja </w:t>
            </w:r>
            <w:r w:rsidRPr="001953B4">
              <w:rPr>
                <w:sz w:val="24"/>
                <w:szCs w:val="24"/>
                <w:lang w:val="hr-HR"/>
              </w:rPr>
              <w:lastRenderedPageBreak/>
              <w:t>gospodarske aktivnosti i zaposlenosti koje investiraju na području Industrijske zone Pleternica</w:t>
            </w:r>
          </w:p>
        </w:tc>
      </w:tr>
      <w:tr w:rsidR="00EC6ECD" w:rsidRPr="001953B4" w14:paraId="66079B01" w14:textId="77777777" w:rsidTr="00EC6ECD">
        <w:trPr>
          <w:trHeight w:val="20"/>
        </w:trPr>
        <w:tc>
          <w:tcPr>
            <w:tcW w:w="2093" w:type="dxa"/>
            <w:vAlign w:val="center"/>
          </w:tcPr>
          <w:p w14:paraId="0F9AF0A9" w14:textId="77777777" w:rsidR="00EC6ECD" w:rsidRPr="001953B4" w:rsidRDefault="00EC6ECD" w:rsidP="00EC6ECD">
            <w:pPr>
              <w:jc w:val="center"/>
              <w:rPr>
                <w:b/>
                <w:sz w:val="24"/>
                <w:szCs w:val="24"/>
                <w:lang w:val="hr-HR"/>
              </w:rPr>
            </w:pPr>
            <w:r w:rsidRPr="001953B4">
              <w:rPr>
                <w:b/>
                <w:sz w:val="24"/>
                <w:szCs w:val="24"/>
                <w:lang w:val="hr-HR"/>
              </w:rPr>
              <w:lastRenderedPageBreak/>
              <w:t>Provedba</w:t>
            </w:r>
          </w:p>
        </w:tc>
        <w:tc>
          <w:tcPr>
            <w:tcW w:w="7150" w:type="dxa"/>
          </w:tcPr>
          <w:p w14:paraId="460F4B67" w14:textId="77777777" w:rsidR="00EC6ECD" w:rsidRPr="00FA00A9" w:rsidRDefault="00EC6ECD" w:rsidP="00FA00A9">
            <w:pPr>
              <w:jc w:val="both"/>
              <w:rPr>
                <w:sz w:val="24"/>
                <w:szCs w:val="24"/>
                <w:lang w:val="hr-HR"/>
              </w:rPr>
            </w:pPr>
            <w:r w:rsidRPr="00FA00A9">
              <w:rPr>
                <w:sz w:val="24"/>
                <w:szCs w:val="24"/>
                <w:lang w:val="hr-HR"/>
              </w:rPr>
              <w:t xml:space="preserve">Financiranje priključenja na EE mrežu, 100% ili </w:t>
            </w:r>
            <w:proofErr w:type="spellStart"/>
            <w:r w:rsidRPr="00FA00A9">
              <w:rPr>
                <w:sz w:val="24"/>
                <w:szCs w:val="24"/>
                <w:lang w:val="hr-HR"/>
              </w:rPr>
              <w:t>max</w:t>
            </w:r>
            <w:proofErr w:type="spellEnd"/>
            <w:r w:rsidRPr="00FA00A9">
              <w:rPr>
                <w:sz w:val="24"/>
                <w:szCs w:val="24"/>
                <w:lang w:val="hr-HR"/>
              </w:rPr>
              <w:t xml:space="preserve"> 20kW</w:t>
            </w:r>
          </w:p>
          <w:p w14:paraId="23C29DCE" w14:textId="77777777" w:rsidR="00EC6ECD" w:rsidRPr="00FA00A9" w:rsidRDefault="00EC6ECD" w:rsidP="00FA00A9">
            <w:pPr>
              <w:jc w:val="both"/>
              <w:rPr>
                <w:sz w:val="24"/>
                <w:szCs w:val="24"/>
                <w:lang w:val="hr-HR"/>
              </w:rPr>
            </w:pPr>
            <w:r w:rsidRPr="00FA00A9">
              <w:rPr>
                <w:sz w:val="24"/>
                <w:szCs w:val="24"/>
                <w:lang w:val="hr-HR"/>
              </w:rPr>
              <w:t xml:space="preserve">Financiranje priključenja na sustav vodoopskrbe i odvodnje, 100% ili </w:t>
            </w:r>
            <w:proofErr w:type="spellStart"/>
            <w:r w:rsidRPr="00FA00A9">
              <w:rPr>
                <w:sz w:val="24"/>
                <w:szCs w:val="24"/>
                <w:lang w:val="hr-HR"/>
              </w:rPr>
              <w:t>max</w:t>
            </w:r>
            <w:proofErr w:type="spellEnd"/>
            <w:r w:rsidRPr="00FA00A9">
              <w:rPr>
                <w:sz w:val="24"/>
                <w:szCs w:val="24"/>
                <w:lang w:val="hr-HR"/>
              </w:rPr>
              <w:t>. osnovni priključak</w:t>
            </w:r>
          </w:p>
          <w:p w14:paraId="53CC773F" w14:textId="4A6ACEEE" w:rsidR="001C63EF" w:rsidRPr="00FA00A9" w:rsidRDefault="001C63EF" w:rsidP="00FA00A9">
            <w:pPr>
              <w:jc w:val="both"/>
              <w:rPr>
                <w:sz w:val="24"/>
                <w:szCs w:val="24"/>
                <w:lang w:val="hr-HR"/>
              </w:rPr>
            </w:pPr>
            <w:r w:rsidRPr="00FA00A9">
              <w:rPr>
                <w:sz w:val="24"/>
                <w:szCs w:val="24"/>
                <w:lang w:val="hr-HR"/>
              </w:rPr>
              <w:t>Prihvatljiv trošak smatra se trošak nastao u godini u kojoj je raspisan</w:t>
            </w:r>
            <w:r w:rsidR="00FA00A9" w:rsidRPr="00FA00A9">
              <w:rPr>
                <w:sz w:val="24"/>
                <w:szCs w:val="24"/>
                <w:lang w:val="hr-HR"/>
              </w:rPr>
              <w:t xml:space="preserve"> </w:t>
            </w:r>
            <w:r w:rsidRPr="00FA00A9">
              <w:rPr>
                <w:sz w:val="24"/>
                <w:szCs w:val="24"/>
                <w:lang w:val="hr-HR"/>
              </w:rPr>
              <w:t>Javni poziv po ovom Programu, te u godini koja prethodi godini u kojoj je raspisan Javni poziv po ovom Programu.</w:t>
            </w:r>
          </w:p>
        </w:tc>
      </w:tr>
      <w:tr w:rsidR="00EC6ECD" w:rsidRPr="001953B4" w14:paraId="4DC321D1" w14:textId="77777777" w:rsidTr="00EC6ECD">
        <w:trPr>
          <w:trHeight w:val="20"/>
        </w:trPr>
        <w:tc>
          <w:tcPr>
            <w:tcW w:w="2093" w:type="dxa"/>
            <w:vAlign w:val="center"/>
          </w:tcPr>
          <w:p w14:paraId="4CD25D83" w14:textId="77777777" w:rsidR="00EC6ECD" w:rsidRPr="001953B4" w:rsidRDefault="00EC6ECD" w:rsidP="00EC6ECD">
            <w:pPr>
              <w:jc w:val="center"/>
              <w:rPr>
                <w:b/>
                <w:sz w:val="24"/>
                <w:szCs w:val="24"/>
                <w:lang w:val="hr-HR"/>
              </w:rPr>
            </w:pPr>
            <w:r w:rsidRPr="001953B4">
              <w:rPr>
                <w:b/>
                <w:sz w:val="24"/>
                <w:szCs w:val="24"/>
                <w:lang w:val="hr-HR"/>
              </w:rPr>
              <w:t>Izuzeće</w:t>
            </w:r>
          </w:p>
        </w:tc>
        <w:tc>
          <w:tcPr>
            <w:tcW w:w="7150" w:type="dxa"/>
          </w:tcPr>
          <w:p w14:paraId="3D5A56DD" w14:textId="77777777" w:rsidR="00EC6ECD" w:rsidRPr="001953B4" w:rsidRDefault="00EC6ECD" w:rsidP="00EC6ECD">
            <w:pPr>
              <w:rPr>
                <w:sz w:val="24"/>
                <w:szCs w:val="24"/>
                <w:lang w:val="hr-HR"/>
              </w:rPr>
            </w:pPr>
            <w:r w:rsidRPr="001953B4">
              <w:rPr>
                <w:sz w:val="24"/>
                <w:szCs w:val="24"/>
                <w:lang w:val="hr-HR"/>
              </w:rPr>
              <w:t>PDV koji je povrativ</w:t>
            </w:r>
          </w:p>
        </w:tc>
      </w:tr>
    </w:tbl>
    <w:p w14:paraId="51F53E58" w14:textId="77777777" w:rsidR="00EC6ECD" w:rsidRPr="001953B4" w:rsidRDefault="00EC6ECD" w:rsidP="00377066">
      <w:pPr>
        <w:pStyle w:val="Bezproreda"/>
        <w:jc w:val="both"/>
        <w:rPr>
          <w:rFonts w:ascii="Times New Roman" w:hAnsi="Times New Roman" w:cs="Times New Roman"/>
          <w:sz w:val="24"/>
          <w:szCs w:val="24"/>
        </w:rPr>
      </w:pPr>
    </w:p>
    <w:p w14:paraId="486593A1" w14:textId="19A522B4"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7BDD6346" w14:textId="77777777" w:rsidR="00EC6ECD" w:rsidRPr="001953B4" w:rsidRDefault="00EC6ECD" w:rsidP="00EC6ECD">
      <w:pPr>
        <w:pStyle w:val="Bezproreda"/>
        <w:jc w:val="both"/>
        <w:rPr>
          <w:rFonts w:ascii="Times New Roman" w:hAnsi="Times New Roman" w:cs="Times New Roman"/>
          <w:sz w:val="24"/>
          <w:szCs w:val="24"/>
        </w:rPr>
      </w:pPr>
    </w:p>
    <w:p w14:paraId="773661D2" w14:textId="16FEFABD" w:rsidR="003F20EE" w:rsidRPr="00B32168" w:rsidRDefault="003F20EE" w:rsidP="003F20EE">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850B9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850B9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7C53BCFB" w14:textId="77777777" w:rsidR="003F20EE" w:rsidRPr="001953B4" w:rsidRDefault="003F20EE" w:rsidP="003F20EE">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3385E797" w14:textId="77777777" w:rsidR="003F20EE" w:rsidRPr="001953B4" w:rsidRDefault="003F20EE" w:rsidP="003F20EE">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33124FD1" w14:textId="77777777" w:rsidR="003F20EE" w:rsidRPr="001953B4" w:rsidRDefault="003F20EE" w:rsidP="003F20EE">
      <w:pPr>
        <w:pStyle w:val="Odlomakpopisa"/>
        <w:numPr>
          <w:ilvl w:val="0"/>
          <w:numId w:val="13"/>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608CD519" w14:textId="77777777" w:rsidR="003F20EE" w:rsidRPr="001953B4" w:rsidRDefault="003F20EE" w:rsidP="003F20EE">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15D80790" w14:textId="77777777" w:rsidR="00755CF3" w:rsidRPr="001953B4" w:rsidRDefault="00755CF3" w:rsidP="00755CF3">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dokaz o vlasništvu objekta koji se nalazi izgrađen unutar Poduzetničke zone Pleternica, te koji čini predmet priključenja na EE mrežu, odnosno sustav vodoopskrbe i odvodnje</w:t>
      </w:r>
    </w:p>
    <w:p w14:paraId="1BA6CCDF" w14:textId="77777777" w:rsidR="00755CF3" w:rsidRPr="001953B4" w:rsidRDefault="00755CF3" w:rsidP="00755CF3">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odgovarajući ugovor o priključenju s odgovarajućom suglasnosti za priključenje objekta na mrežu</w:t>
      </w:r>
    </w:p>
    <w:p w14:paraId="690E4B45" w14:textId="77777777" w:rsidR="00EC6ECD" w:rsidRPr="00437861" w:rsidRDefault="00EC6ECD" w:rsidP="00EC6ECD">
      <w:pPr>
        <w:pStyle w:val="Bezproreda"/>
        <w:numPr>
          <w:ilvl w:val="0"/>
          <w:numId w:val="13"/>
        </w:numPr>
        <w:jc w:val="both"/>
        <w:rPr>
          <w:rFonts w:ascii="Times New Roman" w:hAnsi="Times New Roman" w:cs="Times New Roman"/>
          <w:sz w:val="24"/>
          <w:szCs w:val="24"/>
        </w:rPr>
      </w:pPr>
      <w:r w:rsidRPr="00437861">
        <w:rPr>
          <w:rFonts w:ascii="Times New Roman" w:hAnsi="Times New Roman" w:cs="Times New Roman"/>
          <w:sz w:val="24"/>
          <w:szCs w:val="24"/>
        </w:rPr>
        <w:t xml:space="preserve">račun za troškove </w:t>
      </w:r>
      <w:r w:rsidR="00755CF3" w:rsidRPr="00437861">
        <w:rPr>
          <w:rFonts w:ascii="Times New Roman" w:hAnsi="Times New Roman" w:cs="Times New Roman"/>
          <w:sz w:val="24"/>
          <w:szCs w:val="24"/>
        </w:rPr>
        <w:t>prihvatljivog priključka</w:t>
      </w:r>
      <w:r w:rsidRPr="00437861">
        <w:rPr>
          <w:rFonts w:ascii="Times New Roman" w:hAnsi="Times New Roman" w:cs="Times New Roman"/>
          <w:sz w:val="24"/>
          <w:szCs w:val="24"/>
        </w:rPr>
        <w:t xml:space="preserve">, a koji je izdan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r w:rsidRPr="00437861">
        <w:rPr>
          <w:rFonts w:ascii="Times New Roman" w:hAnsi="Times New Roman" w:cs="Times New Roman"/>
          <w:sz w:val="24"/>
          <w:szCs w:val="24"/>
        </w:rPr>
        <w:t>,</w:t>
      </w:r>
    </w:p>
    <w:p w14:paraId="646A821C" w14:textId="77777777" w:rsidR="00EC6ECD" w:rsidRPr="001953B4" w:rsidRDefault="00EC6ECD" w:rsidP="00EC6ECD">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izvod iz žiro računa prijavitelja kojim se dokazuje izvršeno plaćanje istog</w:t>
      </w:r>
      <w:r w:rsidR="003901C7" w:rsidRPr="001953B4">
        <w:rPr>
          <w:rFonts w:ascii="Times New Roman" w:hAnsi="Times New Roman" w:cs="Times New Roman"/>
          <w:sz w:val="24"/>
          <w:szCs w:val="24"/>
        </w:rPr>
        <w:t xml:space="preserve"> (ako je primjenjivo)</w:t>
      </w:r>
      <w:r w:rsidRPr="001953B4">
        <w:rPr>
          <w:rFonts w:ascii="Times New Roman" w:hAnsi="Times New Roman" w:cs="Times New Roman"/>
          <w:sz w:val="24"/>
          <w:szCs w:val="24"/>
        </w:rPr>
        <w:t>,</w:t>
      </w:r>
    </w:p>
    <w:p w14:paraId="650E6986" w14:textId="77777777" w:rsidR="00EC6ECD" w:rsidRPr="001953B4" w:rsidRDefault="00EC6ECD" w:rsidP="00EC6ECD">
      <w:pPr>
        <w:pStyle w:val="Bezproreda"/>
        <w:numPr>
          <w:ilvl w:val="0"/>
          <w:numId w:val="13"/>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74F33575"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4"/>
        <w:gridCol w:w="7428"/>
      </w:tblGrid>
      <w:tr w:rsidR="00EC6ECD" w:rsidRPr="001953B4" w14:paraId="2ED850EC" w14:textId="77777777" w:rsidTr="00EC6ECD">
        <w:tc>
          <w:tcPr>
            <w:tcW w:w="1668" w:type="dxa"/>
            <w:tcBorders>
              <w:left w:val="nil"/>
              <w:right w:val="nil"/>
            </w:tcBorders>
            <w:shd w:val="clear" w:color="auto" w:fill="DBE5F1" w:themeFill="accent1" w:themeFillTint="33"/>
            <w:vAlign w:val="center"/>
          </w:tcPr>
          <w:p w14:paraId="3156CC68" w14:textId="45E73B13"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1C63EF">
              <w:rPr>
                <w:rFonts w:ascii="Times New Roman" w:hAnsi="Times New Roman" w:cs="Times New Roman"/>
                <w:b/>
                <w:sz w:val="24"/>
                <w:szCs w:val="24"/>
              </w:rPr>
              <w:t>1</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69EC71D8"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radna mjesta</w:t>
            </w:r>
          </w:p>
        </w:tc>
      </w:tr>
    </w:tbl>
    <w:p w14:paraId="3BA54553" w14:textId="77777777" w:rsidR="00EC6ECD" w:rsidRPr="001953B4" w:rsidRDefault="00EC6ECD" w:rsidP="00377066">
      <w:pPr>
        <w:pStyle w:val="Bezproreda"/>
        <w:jc w:val="both"/>
        <w:rPr>
          <w:rFonts w:ascii="Times New Roman" w:hAnsi="Times New Roman" w:cs="Times New Roman"/>
          <w:sz w:val="24"/>
          <w:szCs w:val="24"/>
        </w:rPr>
      </w:pPr>
    </w:p>
    <w:tbl>
      <w:tblPr>
        <w:tblStyle w:val="TableNormal9"/>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1F8A1364" w14:textId="77777777" w:rsidTr="00C02A79">
        <w:trPr>
          <w:trHeight w:val="20"/>
        </w:trPr>
        <w:tc>
          <w:tcPr>
            <w:tcW w:w="2093" w:type="dxa"/>
            <w:vAlign w:val="center"/>
          </w:tcPr>
          <w:p w14:paraId="4E6167F4"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09DDDD93" w14:textId="77777777" w:rsidR="00EC6ECD" w:rsidRPr="001953B4" w:rsidRDefault="00EC6ECD" w:rsidP="00EC6ECD">
            <w:pPr>
              <w:rPr>
                <w:sz w:val="24"/>
                <w:szCs w:val="24"/>
                <w:lang w:val="hr-HR"/>
              </w:rPr>
            </w:pPr>
            <w:r w:rsidRPr="001953B4">
              <w:rPr>
                <w:sz w:val="24"/>
                <w:szCs w:val="24"/>
                <w:lang w:val="hr-HR"/>
              </w:rPr>
              <w:t>Pravne i fizičke osobe bez obzira na veličinu, vlasničku strukturu i sjedište, registrirane za obavljanje djelatnosti koja dovodi do povećanja gospodarske aktivnosti i zaposlenosti</w:t>
            </w:r>
          </w:p>
        </w:tc>
      </w:tr>
      <w:tr w:rsidR="00EC6ECD" w:rsidRPr="001953B4" w14:paraId="399BC1CF" w14:textId="77777777" w:rsidTr="00C02A79">
        <w:trPr>
          <w:trHeight w:val="20"/>
        </w:trPr>
        <w:tc>
          <w:tcPr>
            <w:tcW w:w="2093" w:type="dxa"/>
            <w:vAlign w:val="center"/>
          </w:tcPr>
          <w:p w14:paraId="0F16A5A5"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72DD54E6" w14:textId="77777777" w:rsidR="00EC6ECD" w:rsidRPr="001953B4" w:rsidRDefault="00EC6ECD" w:rsidP="009C7103">
            <w:pPr>
              <w:jc w:val="both"/>
              <w:rPr>
                <w:sz w:val="24"/>
                <w:szCs w:val="24"/>
                <w:lang w:val="hr-HR"/>
              </w:rPr>
            </w:pPr>
            <w:r w:rsidRPr="001953B4">
              <w:rPr>
                <w:sz w:val="24"/>
                <w:szCs w:val="24"/>
                <w:lang w:val="hr-HR"/>
              </w:rPr>
              <w:t>Korisnici mjera Hrvatskog zavoda za zapošljavanje</w:t>
            </w:r>
          </w:p>
          <w:p w14:paraId="300EF0F8" w14:textId="6994E735" w:rsidR="00EC6ECD" w:rsidRPr="001953B4" w:rsidRDefault="001C63EF" w:rsidP="009C7103">
            <w:pPr>
              <w:jc w:val="both"/>
              <w:rPr>
                <w:sz w:val="24"/>
                <w:szCs w:val="24"/>
                <w:lang w:val="hr-HR"/>
              </w:rPr>
            </w:pPr>
            <w:r>
              <w:rPr>
                <w:sz w:val="24"/>
                <w:szCs w:val="24"/>
                <w:lang w:val="hr-HR"/>
              </w:rPr>
              <w:t>800,00 eura</w:t>
            </w:r>
            <w:r w:rsidR="00EC6ECD" w:rsidRPr="001953B4">
              <w:rPr>
                <w:sz w:val="24"/>
                <w:szCs w:val="24"/>
                <w:lang w:val="hr-HR"/>
              </w:rPr>
              <w:t xml:space="preserve"> godišnje – za radnike s područja Grada Pleternice</w:t>
            </w:r>
          </w:p>
          <w:p w14:paraId="483F25D9" w14:textId="77777777" w:rsidR="009C7103" w:rsidRPr="001953B4" w:rsidRDefault="009C7103" w:rsidP="009C7103">
            <w:pPr>
              <w:jc w:val="both"/>
              <w:rPr>
                <w:sz w:val="24"/>
                <w:szCs w:val="24"/>
                <w:lang w:val="hr-HR"/>
              </w:rPr>
            </w:pPr>
            <w:r w:rsidRPr="001953B4">
              <w:rPr>
                <w:sz w:val="24"/>
                <w:szCs w:val="24"/>
                <w:lang w:val="hr-HR"/>
              </w:rPr>
              <w:t>Prihvatljivim troškom smatra se i aktivnost zapošljavanja koje je nastalo u prethodnoj godini uz uvjet da i dalje traje tijekom godine u kojoj je raspisan Javni poziv.</w:t>
            </w:r>
          </w:p>
        </w:tc>
      </w:tr>
      <w:tr w:rsidR="00C02A79" w:rsidRPr="001953B4" w14:paraId="7A5B6ADA" w14:textId="77777777" w:rsidTr="00C02A79">
        <w:trPr>
          <w:trHeight w:val="20"/>
        </w:trPr>
        <w:tc>
          <w:tcPr>
            <w:tcW w:w="2093" w:type="dxa"/>
          </w:tcPr>
          <w:p w14:paraId="27670315" w14:textId="77777777" w:rsidR="00C02A79" w:rsidRPr="001953B4" w:rsidRDefault="00C02A79" w:rsidP="001953B4">
            <w:pPr>
              <w:jc w:val="center"/>
              <w:rPr>
                <w:sz w:val="24"/>
                <w:szCs w:val="24"/>
                <w:lang w:val="hr-HR"/>
              </w:rPr>
            </w:pPr>
            <w:r w:rsidRPr="001953B4">
              <w:rPr>
                <w:b/>
                <w:sz w:val="24"/>
                <w:szCs w:val="24"/>
                <w:lang w:val="hr-HR"/>
              </w:rPr>
              <w:t>Izuzeće</w:t>
            </w:r>
          </w:p>
        </w:tc>
        <w:tc>
          <w:tcPr>
            <w:tcW w:w="7150" w:type="dxa"/>
          </w:tcPr>
          <w:p w14:paraId="35EE1126" w14:textId="77777777" w:rsidR="00C02A79" w:rsidRPr="00437861" w:rsidRDefault="00C02A79" w:rsidP="00E6302C">
            <w:pPr>
              <w:rPr>
                <w:sz w:val="24"/>
                <w:szCs w:val="24"/>
                <w:lang w:val="hr-HR"/>
              </w:rPr>
            </w:pPr>
            <w:r w:rsidRPr="00437861">
              <w:rPr>
                <w:sz w:val="24"/>
                <w:szCs w:val="24"/>
                <w:lang w:val="hr-HR"/>
              </w:rPr>
              <w:t>PDV koji je povrativ</w:t>
            </w:r>
          </w:p>
          <w:p w14:paraId="0914B474" w14:textId="77777777" w:rsidR="001953B4" w:rsidRPr="00437861" w:rsidRDefault="001953B4" w:rsidP="00E6302C">
            <w:pPr>
              <w:rPr>
                <w:sz w:val="24"/>
                <w:szCs w:val="24"/>
                <w:lang w:val="hr-HR"/>
              </w:rPr>
            </w:pPr>
            <w:r w:rsidRPr="00437861">
              <w:rPr>
                <w:sz w:val="24"/>
                <w:szCs w:val="24"/>
                <w:lang w:val="hr-HR"/>
              </w:rPr>
              <w:t>Zapošljavanje osnivača trgovačkog društva ili vlasnika obrta</w:t>
            </w:r>
          </w:p>
        </w:tc>
      </w:tr>
    </w:tbl>
    <w:p w14:paraId="201F2D8D" w14:textId="77777777" w:rsidR="00D33C26" w:rsidRPr="001953B4" w:rsidRDefault="00D33C26" w:rsidP="00EC6ECD">
      <w:pPr>
        <w:pStyle w:val="Bezproreda"/>
        <w:jc w:val="both"/>
        <w:rPr>
          <w:rFonts w:ascii="Times New Roman" w:hAnsi="Times New Roman" w:cs="Times New Roman"/>
          <w:b/>
          <w:sz w:val="24"/>
          <w:szCs w:val="24"/>
        </w:rPr>
      </w:pPr>
    </w:p>
    <w:p w14:paraId="6723338A" w14:textId="1C0FB676"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4C7D339D" w14:textId="77777777" w:rsidR="00EC6ECD" w:rsidRPr="001953B4" w:rsidRDefault="00EC6ECD" w:rsidP="00EC6ECD">
      <w:pPr>
        <w:pStyle w:val="Bezproreda"/>
        <w:jc w:val="both"/>
        <w:rPr>
          <w:rFonts w:ascii="Times New Roman" w:hAnsi="Times New Roman" w:cs="Times New Roman"/>
          <w:sz w:val="24"/>
          <w:szCs w:val="24"/>
        </w:rPr>
      </w:pPr>
    </w:p>
    <w:p w14:paraId="7A31D8E3" w14:textId="2A2A1443" w:rsidR="003F20EE" w:rsidRPr="00B32168" w:rsidRDefault="003F20EE" w:rsidP="003F20EE">
      <w:pPr>
        <w:pStyle w:val="Bezproreda"/>
        <w:numPr>
          <w:ilvl w:val="0"/>
          <w:numId w:val="14"/>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850B9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850B9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655A67E9" w14:textId="77777777" w:rsidR="003F20EE" w:rsidRPr="00B32168" w:rsidRDefault="003F20EE" w:rsidP="003F20EE">
      <w:pPr>
        <w:pStyle w:val="Bezproreda"/>
        <w:numPr>
          <w:ilvl w:val="0"/>
          <w:numId w:val="14"/>
        </w:numPr>
        <w:jc w:val="both"/>
        <w:rPr>
          <w:rFonts w:ascii="Times New Roman" w:hAnsi="Times New Roman" w:cs="Times New Roman"/>
          <w:sz w:val="24"/>
          <w:szCs w:val="24"/>
        </w:rPr>
      </w:pPr>
      <w:r w:rsidRPr="00B32168">
        <w:rPr>
          <w:rFonts w:ascii="Times New Roman" w:hAnsi="Times New Roman" w:cs="Times New Roman"/>
          <w:sz w:val="24"/>
          <w:szCs w:val="24"/>
        </w:rPr>
        <w:t>financijski dodatak obrascu (Obrazac PP-2),</w:t>
      </w:r>
    </w:p>
    <w:p w14:paraId="585141C4" w14:textId="77777777" w:rsidR="003F20EE" w:rsidRPr="001953B4" w:rsidRDefault="003F20EE" w:rsidP="00D81123">
      <w:pPr>
        <w:pStyle w:val="Bezproreda"/>
        <w:numPr>
          <w:ilvl w:val="0"/>
          <w:numId w:val="14"/>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r w:rsidR="00D81123" w:rsidRPr="001953B4">
        <w:rPr>
          <w:rFonts w:ascii="Times New Roman" w:hAnsi="Times New Roman" w:cs="Times New Roman"/>
          <w:sz w:val="24"/>
          <w:szCs w:val="24"/>
        </w:rPr>
        <w:t xml:space="preserve"> isti popunjava i radnik koji čini predmet potpore</w:t>
      </w:r>
    </w:p>
    <w:p w14:paraId="4054DA2A" w14:textId="77777777" w:rsidR="003F20EE" w:rsidRPr="001953B4" w:rsidRDefault="003F20EE" w:rsidP="003F20EE">
      <w:pPr>
        <w:pStyle w:val="Odlomakpopisa"/>
        <w:numPr>
          <w:ilvl w:val="0"/>
          <w:numId w:val="14"/>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12424E8F" w14:textId="77777777" w:rsidR="00AC134B" w:rsidRPr="001953B4" w:rsidRDefault="00AC134B" w:rsidP="00AC134B">
      <w:pPr>
        <w:pStyle w:val="Odlomakpopisa"/>
        <w:numPr>
          <w:ilvl w:val="0"/>
          <w:numId w:val="14"/>
        </w:numPr>
        <w:jc w:val="both"/>
        <w:rPr>
          <w:rFonts w:eastAsiaTheme="minorHAnsi"/>
          <w:sz w:val="24"/>
          <w:szCs w:val="24"/>
          <w:lang w:val="hr-HR"/>
        </w:rPr>
      </w:pPr>
      <w:r w:rsidRPr="001953B4">
        <w:rPr>
          <w:rFonts w:eastAsiaTheme="minorHAnsi"/>
          <w:sz w:val="24"/>
          <w:szCs w:val="24"/>
          <w:lang w:val="hr-HR"/>
        </w:rPr>
        <w:t>preslika zapisa o podacima evidentiranim u matičnoj evidenciji Hrvatskog zavoda za mirovinsko osiguranje za radnika koji čini predmet potpore iz koje je vidljivo da je isti zaposlenik podnositelja prijave</w:t>
      </w:r>
    </w:p>
    <w:p w14:paraId="14CC7A80" w14:textId="77777777" w:rsidR="003F20EE" w:rsidRPr="001953B4" w:rsidRDefault="003F20EE" w:rsidP="003F20EE">
      <w:pPr>
        <w:pStyle w:val="Bezproreda"/>
        <w:numPr>
          <w:ilvl w:val="0"/>
          <w:numId w:val="14"/>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03843CF9" w14:textId="77777777" w:rsidR="00EC6ECD" w:rsidRPr="00437861" w:rsidRDefault="00755CF3" w:rsidP="00B17FCD">
      <w:pPr>
        <w:pStyle w:val="Bezproreda"/>
        <w:numPr>
          <w:ilvl w:val="0"/>
          <w:numId w:val="14"/>
        </w:numPr>
        <w:jc w:val="both"/>
        <w:rPr>
          <w:rFonts w:ascii="Times New Roman" w:hAnsi="Times New Roman" w:cs="Times New Roman"/>
          <w:sz w:val="24"/>
          <w:szCs w:val="24"/>
        </w:rPr>
      </w:pPr>
      <w:r w:rsidRPr="00437861">
        <w:rPr>
          <w:rFonts w:ascii="Times New Roman" w:hAnsi="Times New Roman" w:cs="Times New Roman"/>
          <w:sz w:val="24"/>
          <w:szCs w:val="24"/>
        </w:rPr>
        <w:t xml:space="preserve">preslika odgovarajućeg ugovora o korištenju mjera Hrvatskog zavoda za zapošljavanje s datumom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 osim iznimno prihvatljivim troškom smatra se i aktivnost zapošljavanja koje je nastalo u prethodnoj godini uz uvjet da i dalje traje tijekom godine u kojoj je raspisan Javni poziv</w:t>
      </w:r>
    </w:p>
    <w:p w14:paraId="0323BFFA" w14:textId="77777777" w:rsidR="00EC6ECD" w:rsidRPr="001953B4" w:rsidRDefault="00EC6ECD" w:rsidP="00EC6ECD">
      <w:pPr>
        <w:pStyle w:val="Bezproreda"/>
        <w:numPr>
          <w:ilvl w:val="0"/>
          <w:numId w:val="14"/>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0D88910C"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1"/>
        <w:gridCol w:w="7431"/>
      </w:tblGrid>
      <w:tr w:rsidR="00EC6ECD" w:rsidRPr="001953B4" w14:paraId="76398084" w14:textId="77777777" w:rsidTr="00EC6ECD">
        <w:tc>
          <w:tcPr>
            <w:tcW w:w="1668" w:type="dxa"/>
            <w:tcBorders>
              <w:left w:val="nil"/>
              <w:right w:val="nil"/>
            </w:tcBorders>
            <w:shd w:val="clear" w:color="auto" w:fill="DBE5F1" w:themeFill="accent1" w:themeFillTint="33"/>
            <w:vAlign w:val="center"/>
          </w:tcPr>
          <w:p w14:paraId="4B3127D1" w14:textId="6418997E"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1C63EF">
              <w:rPr>
                <w:rFonts w:ascii="Times New Roman" w:hAnsi="Times New Roman" w:cs="Times New Roman"/>
                <w:b/>
                <w:sz w:val="24"/>
                <w:szCs w:val="24"/>
              </w:rPr>
              <w:t>2</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37D15F15"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stručno obrazovanje i osposobljavanje zaposlenika</w:t>
            </w:r>
          </w:p>
        </w:tc>
      </w:tr>
    </w:tbl>
    <w:p w14:paraId="17044AA2" w14:textId="77777777" w:rsidR="00EC6ECD" w:rsidRPr="001953B4" w:rsidRDefault="00EC6ECD" w:rsidP="00377066">
      <w:pPr>
        <w:pStyle w:val="Bezproreda"/>
        <w:jc w:val="both"/>
        <w:rPr>
          <w:rFonts w:ascii="Times New Roman" w:hAnsi="Times New Roman" w:cs="Times New Roman"/>
          <w:sz w:val="24"/>
          <w:szCs w:val="24"/>
        </w:rPr>
      </w:pPr>
    </w:p>
    <w:tbl>
      <w:tblPr>
        <w:tblStyle w:val="TableNormal1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67703B12" w14:textId="77777777" w:rsidTr="00EC6ECD">
        <w:trPr>
          <w:trHeight w:val="20"/>
        </w:trPr>
        <w:tc>
          <w:tcPr>
            <w:tcW w:w="2093" w:type="dxa"/>
            <w:vAlign w:val="center"/>
          </w:tcPr>
          <w:p w14:paraId="1AAFD3F0"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666262AC" w14:textId="77777777" w:rsidR="00EC6ECD" w:rsidRPr="001953B4" w:rsidRDefault="00EC6ECD" w:rsidP="00EC6ECD">
            <w:pPr>
              <w:rPr>
                <w:sz w:val="24"/>
                <w:szCs w:val="24"/>
                <w:lang w:val="hr-HR"/>
              </w:rPr>
            </w:pPr>
            <w:r w:rsidRPr="001953B4">
              <w:rPr>
                <w:sz w:val="24"/>
                <w:szCs w:val="24"/>
                <w:lang w:val="hr-HR"/>
              </w:rPr>
              <w:t xml:space="preserve">Pravne i fizičke osobe bez obzira na veličinu, vlasničku strukturu i sjedište, registrirane za obavljanje djelatnosti koja dovodi do povećanja gospodarske aktivnosti i zaposlenosti </w:t>
            </w:r>
          </w:p>
        </w:tc>
      </w:tr>
      <w:tr w:rsidR="00EC6ECD" w:rsidRPr="001953B4" w14:paraId="351AABE6" w14:textId="77777777" w:rsidTr="00EC6ECD">
        <w:trPr>
          <w:trHeight w:val="20"/>
        </w:trPr>
        <w:tc>
          <w:tcPr>
            <w:tcW w:w="2093" w:type="dxa"/>
            <w:vAlign w:val="center"/>
          </w:tcPr>
          <w:p w14:paraId="57971288"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tbl>
            <w:tblPr>
              <w:tblW w:w="7149" w:type="dxa"/>
              <w:tblBorders>
                <w:top w:val="nil"/>
                <w:left w:val="nil"/>
                <w:bottom w:val="nil"/>
                <w:right w:val="nil"/>
              </w:tblBorders>
              <w:tblLayout w:type="fixed"/>
              <w:tblLook w:val="0000" w:firstRow="0" w:lastRow="0" w:firstColumn="0" w:lastColumn="0" w:noHBand="0" w:noVBand="0"/>
            </w:tblPr>
            <w:tblGrid>
              <w:gridCol w:w="7149"/>
            </w:tblGrid>
            <w:tr w:rsidR="00EC6ECD" w:rsidRPr="001953B4" w14:paraId="3893BB26" w14:textId="77777777" w:rsidTr="00EC6ECD">
              <w:trPr>
                <w:trHeight w:val="271"/>
              </w:trPr>
              <w:tc>
                <w:tcPr>
                  <w:tcW w:w="7149" w:type="dxa"/>
                </w:tcPr>
                <w:p w14:paraId="59AEC1F2" w14:textId="5AE875E4" w:rsidR="00512447" w:rsidRPr="001953B4" w:rsidRDefault="00512447" w:rsidP="00512447">
                  <w:pPr>
                    <w:jc w:val="both"/>
                    <w:rPr>
                      <w:rFonts w:eastAsia="Calibri"/>
                      <w:sz w:val="24"/>
                      <w:szCs w:val="24"/>
                      <w:lang w:val="hr-HR"/>
                    </w:rPr>
                  </w:pPr>
                  <w:r w:rsidRPr="001953B4">
                    <w:rPr>
                      <w:rFonts w:eastAsia="Calibri"/>
                      <w:sz w:val="24"/>
                      <w:szCs w:val="24"/>
                      <w:lang w:val="hr-HR"/>
                    </w:rPr>
                    <w:t xml:space="preserve">Potpora za stručno obrazovanje i osposobljavanje za rad zaposlenika subjekta malog gospodarstva u visini od 50% troškova, a najviše do </w:t>
                  </w:r>
                  <w:r w:rsidR="001C63EF">
                    <w:rPr>
                      <w:rFonts w:eastAsia="Calibri"/>
                      <w:sz w:val="24"/>
                      <w:szCs w:val="24"/>
                      <w:lang w:val="hr-HR"/>
                    </w:rPr>
                    <w:t>600,00 eura</w:t>
                  </w:r>
                </w:p>
                <w:p w14:paraId="20535940" w14:textId="77777777" w:rsidR="00EC6ECD" w:rsidRPr="001953B4" w:rsidRDefault="00512447" w:rsidP="00512447">
                  <w:pPr>
                    <w:jc w:val="both"/>
                    <w:rPr>
                      <w:rFonts w:eastAsia="Calibri"/>
                      <w:sz w:val="24"/>
                      <w:szCs w:val="24"/>
                      <w:lang w:val="hr-HR"/>
                    </w:rPr>
                  </w:pPr>
                  <w:r w:rsidRPr="001953B4">
                    <w:rPr>
                      <w:rFonts w:eastAsia="Calibri"/>
                      <w:sz w:val="24"/>
                      <w:szCs w:val="24"/>
                      <w:lang w:val="hr-HR"/>
                    </w:rPr>
                    <w:t>Najveći iznos potpore po svim zahtjevima jednog prijavitelja kumulativno ne može biti veći od iznosa navedenog prethodnim stavkom.</w:t>
                  </w:r>
                </w:p>
              </w:tc>
            </w:tr>
          </w:tbl>
          <w:p w14:paraId="167F84E9" w14:textId="77777777" w:rsidR="00EC6ECD" w:rsidRPr="001953B4" w:rsidRDefault="00EC6ECD" w:rsidP="00EC6ECD">
            <w:pPr>
              <w:rPr>
                <w:sz w:val="24"/>
                <w:szCs w:val="24"/>
                <w:lang w:val="hr-HR"/>
              </w:rPr>
            </w:pPr>
          </w:p>
        </w:tc>
      </w:tr>
      <w:tr w:rsidR="00EC6ECD" w:rsidRPr="001953B4" w14:paraId="73F313F4" w14:textId="77777777" w:rsidTr="00EC6ECD">
        <w:trPr>
          <w:trHeight w:val="20"/>
        </w:trPr>
        <w:tc>
          <w:tcPr>
            <w:tcW w:w="2093" w:type="dxa"/>
            <w:vAlign w:val="center"/>
          </w:tcPr>
          <w:p w14:paraId="5B415472" w14:textId="77777777" w:rsidR="00EC6ECD" w:rsidRPr="001953B4" w:rsidRDefault="00EC6ECD" w:rsidP="00EC6ECD">
            <w:pPr>
              <w:jc w:val="center"/>
              <w:rPr>
                <w:b/>
                <w:sz w:val="24"/>
                <w:szCs w:val="24"/>
                <w:lang w:val="hr-HR"/>
              </w:rPr>
            </w:pPr>
            <w:r w:rsidRPr="001953B4">
              <w:rPr>
                <w:b/>
                <w:sz w:val="24"/>
                <w:szCs w:val="24"/>
                <w:lang w:val="hr-HR"/>
              </w:rPr>
              <w:t>Izuzeće</w:t>
            </w:r>
          </w:p>
        </w:tc>
        <w:tc>
          <w:tcPr>
            <w:tcW w:w="7150" w:type="dxa"/>
          </w:tcPr>
          <w:p w14:paraId="74517499" w14:textId="77777777" w:rsidR="00EC6ECD" w:rsidRPr="001953B4" w:rsidRDefault="00EC6ECD" w:rsidP="00EC6ECD">
            <w:pPr>
              <w:rPr>
                <w:sz w:val="24"/>
                <w:szCs w:val="24"/>
                <w:lang w:val="hr-HR"/>
              </w:rPr>
            </w:pPr>
            <w:r w:rsidRPr="001953B4">
              <w:rPr>
                <w:sz w:val="24"/>
                <w:szCs w:val="24"/>
                <w:lang w:val="hr-HR"/>
              </w:rPr>
              <w:t>PDV koji je povrativ, troškovi studiranja i pohađanja seminara</w:t>
            </w:r>
          </w:p>
        </w:tc>
      </w:tr>
    </w:tbl>
    <w:p w14:paraId="4F5179F1" w14:textId="77777777" w:rsidR="00512447" w:rsidRPr="001953B4" w:rsidRDefault="00512447" w:rsidP="00EC6ECD">
      <w:pPr>
        <w:pStyle w:val="Bezproreda"/>
        <w:jc w:val="both"/>
        <w:rPr>
          <w:rFonts w:ascii="Times New Roman" w:hAnsi="Times New Roman" w:cs="Times New Roman"/>
          <w:b/>
          <w:sz w:val="24"/>
          <w:szCs w:val="24"/>
        </w:rPr>
      </w:pPr>
    </w:p>
    <w:p w14:paraId="03BFE799" w14:textId="07EB4DFE"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sidRPr="003040EF">
        <w:rPr>
          <w:rFonts w:ascii="Times New Roman" w:hAnsi="Times New Roman" w:cs="Times New Roman"/>
          <w:b/>
          <w:sz w:val="24"/>
          <w:szCs w:val="24"/>
        </w:rPr>
        <w:t xml:space="preserve"> </w:t>
      </w:r>
      <w:r w:rsidR="003040EF">
        <w:rPr>
          <w:rFonts w:ascii="Times New Roman" w:hAnsi="Times New Roman" w:cs="Times New Roman"/>
          <w:b/>
          <w:sz w:val="24"/>
          <w:szCs w:val="24"/>
        </w:rPr>
        <w:t>generiranom</w:t>
      </w:r>
      <w:r w:rsidRPr="001953B4">
        <w:rPr>
          <w:rFonts w:ascii="Times New Roman" w:hAnsi="Times New Roman" w:cs="Times New Roman"/>
          <w:b/>
          <w:sz w:val="24"/>
          <w:szCs w:val="24"/>
        </w:rPr>
        <w:t xml:space="preserve"> 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74249246" w14:textId="77777777" w:rsidR="00EC6ECD" w:rsidRPr="001953B4" w:rsidRDefault="00EC6ECD" w:rsidP="00EC6ECD">
      <w:pPr>
        <w:pStyle w:val="Bezproreda"/>
        <w:jc w:val="both"/>
        <w:rPr>
          <w:rFonts w:ascii="Times New Roman" w:hAnsi="Times New Roman" w:cs="Times New Roman"/>
          <w:sz w:val="24"/>
          <w:szCs w:val="24"/>
        </w:rPr>
      </w:pPr>
    </w:p>
    <w:p w14:paraId="3A0C8263" w14:textId="08F9CC45" w:rsidR="003F20EE" w:rsidRPr="00B32168" w:rsidRDefault="003F20EE" w:rsidP="003F20EE">
      <w:pPr>
        <w:pStyle w:val="Bezproreda"/>
        <w:numPr>
          <w:ilvl w:val="0"/>
          <w:numId w:val="15"/>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850B9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850B9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0CF2ECA8" w14:textId="77777777" w:rsidR="003F20EE" w:rsidRPr="001953B4" w:rsidRDefault="003F20EE" w:rsidP="003F20EE">
      <w:pPr>
        <w:pStyle w:val="Bezproreda"/>
        <w:numPr>
          <w:ilvl w:val="0"/>
          <w:numId w:val="15"/>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5E6D9098" w14:textId="77777777" w:rsidR="003F20EE" w:rsidRPr="001953B4" w:rsidRDefault="003F20EE" w:rsidP="003F20EE">
      <w:pPr>
        <w:pStyle w:val="Bezproreda"/>
        <w:numPr>
          <w:ilvl w:val="0"/>
          <w:numId w:val="15"/>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2C50ED76" w14:textId="77777777" w:rsidR="003F20EE" w:rsidRPr="001953B4" w:rsidRDefault="003F20EE" w:rsidP="003F20EE">
      <w:pPr>
        <w:pStyle w:val="Odlomakpopisa"/>
        <w:numPr>
          <w:ilvl w:val="0"/>
          <w:numId w:val="15"/>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37B2A454" w14:textId="77777777" w:rsidR="003F20EE" w:rsidRPr="001953B4" w:rsidRDefault="003F20EE" w:rsidP="003F20EE">
      <w:pPr>
        <w:pStyle w:val="Bezproreda"/>
        <w:numPr>
          <w:ilvl w:val="0"/>
          <w:numId w:val="15"/>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5B5709E6" w14:textId="77777777" w:rsidR="00EC6ECD" w:rsidRPr="00437861" w:rsidRDefault="00755CF3" w:rsidP="00755CF3">
      <w:pPr>
        <w:pStyle w:val="Bezproreda"/>
        <w:numPr>
          <w:ilvl w:val="0"/>
          <w:numId w:val="15"/>
        </w:numPr>
        <w:jc w:val="both"/>
        <w:rPr>
          <w:rFonts w:ascii="Times New Roman" w:hAnsi="Times New Roman" w:cs="Times New Roman"/>
          <w:sz w:val="24"/>
          <w:szCs w:val="24"/>
        </w:rPr>
      </w:pPr>
      <w:r w:rsidRPr="00437861">
        <w:rPr>
          <w:rFonts w:ascii="Times New Roman" w:hAnsi="Times New Roman" w:cs="Times New Roman"/>
          <w:sz w:val="24"/>
          <w:szCs w:val="24"/>
        </w:rPr>
        <w:t>račun/-i za koji/-e se traži Potpora i izvodi sa žiro računa kojima se dokazuje izvršeno plaćanje za troškove koji su predmet zahtjeva za Potporu, (nalog za plaćanje, kompenzacije i cesije nisu prihvatljivi kao dokaz o izvršenom plaćanju). Uz račune za usluge iz inozemstva obvezno je priložiti kratak opis usluge na hrvatskom jeziku</w:t>
      </w:r>
      <w:r w:rsidR="00D33C26" w:rsidRPr="00437861">
        <w:rPr>
          <w:rFonts w:ascii="Times New Roman" w:hAnsi="Times New Roman" w:cs="Times New Roman"/>
          <w:sz w:val="24"/>
          <w:szCs w:val="24"/>
        </w:rPr>
        <w:t xml:space="preserve">, dok </w:t>
      </w:r>
      <w:r w:rsidR="00D33C26" w:rsidRPr="00437861">
        <w:rPr>
          <w:rFonts w:ascii="Times New Roman" w:hAnsi="Times New Roman" w:cs="Times New Roman"/>
          <w:sz w:val="24"/>
          <w:szCs w:val="24"/>
        </w:rPr>
        <w:lastRenderedPageBreak/>
        <w:t xml:space="preserve">računi moraju biti izdani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r w:rsidR="00D33C26" w:rsidRPr="00437861">
        <w:rPr>
          <w:rFonts w:ascii="Times New Roman" w:hAnsi="Times New Roman" w:cs="Times New Roman"/>
          <w:sz w:val="24"/>
          <w:szCs w:val="24"/>
        </w:rPr>
        <w:t>.</w:t>
      </w:r>
    </w:p>
    <w:p w14:paraId="35239F29" w14:textId="77777777" w:rsidR="00437861" w:rsidRPr="00437861" w:rsidRDefault="00437861" w:rsidP="00437861">
      <w:pPr>
        <w:pStyle w:val="Bezproreda"/>
        <w:numPr>
          <w:ilvl w:val="0"/>
          <w:numId w:val="15"/>
        </w:numPr>
        <w:jc w:val="both"/>
        <w:rPr>
          <w:rFonts w:ascii="Times New Roman" w:hAnsi="Times New Roman" w:cs="Times New Roman"/>
          <w:sz w:val="24"/>
          <w:szCs w:val="24"/>
        </w:rPr>
      </w:pPr>
      <w:r w:rsidRPr="00437861">
        <w:rPr>
          <w:rFonts w:ascii="Times New Roman" w:hAnsi="Times New Roman" w:cs="Times New Roman"/>
          <w:sz w:val="24"/>
          <w:szCs w:val="24"/>
        </w:rPr>
        <w:t>obavijest Državnog zavoda za statistiku o razvrstavanju, ILI javnobilježnički ovjerena izjava koju daje odgovorna osoba gospodarskog subjekta (prijavitelja) u kojoj se obavezno izjavljuje NKD područje i odjeljak za koji je gospodarski subjekt registriran u odnosu na traženo ovom točkom i poglavljem „Provedba“</w:t>
      </w:r>
    </w:p>
    <w:p w14:paraId="329DC33C" w14:textId="77777777" w:rsidR="00EC6ECD" w:rsidRPr="001953B4" w:rsidRDefault="00EC6ECD" w:rsidP="00EC6ECD">
      <w:pPr>
        <w:pStyle w:val="Bezproreda"/>
        <w:numPr>
          <w:ilvl w:val="0"/>
          <w:numId w:val="15"/>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69579861" w14:textId="77777777" w:rsidR="00D81123" w:rsidRPr="001953B4" w:rsidRDefault="00D81123"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0"/>
        <w:gridCol w:w="7432"/>
      </w:tblGrid>
      <w:tr w:rsidR="00EC6ECD" w:rsidRPr="001953B4" w14:paraId="2622F090" w14:textId="77777777" w:rsidTr="00EC6ECD">
        <w:tc>
          <w:tcPr>
            <w:tcW w:w="1668" w:type="dxa"/>
            <w:tcBorders>
              <w:left w:val="nil"/>
              <w:right w:val="nil"/>
            </w:tcBorders>
            <w:shd w:val="clear" w:color="auto" w:fill="DBE5F1" w:themeFill="accent1" w:themeFillTint="33"/>
            <w:vAlign w:val="center"/>
          </w:tcPr>
          <w:p w14:paraId="607DBB4B" w14:textId="65CEFE52"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1C63EF">
              <w:rPr>
                <w:rFonts w:ascii="Times New Roman" w:hAnsi="Times New Roman" w:cs="Times New Roman"/>
                <w:b/>
                <w:sz w:val="24"/>
                <w:szCs w:val="24"/>
              </w:rPr>
              <w:t>3</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52872854"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samozapošljavanje</w:t>
            </w:r>
          </w:p>
        </w:tc>
      </w:tr>
    </w:tbl>
    <w:p w14:paraId="25739A2F" w14:textId="77777777" w:rsidR="00EC6ECD" w:rsidRPr="001953B4" w:rsidRDefault="00EC6ECD" w:rsidP="00377066">
      <w:pPr>
        <w:pStyle w:val="Bezproreda"/>
        <w:jc w:val="both"/>
        <w:rPr>
          <w:rFonts w:ascii="Times New Roman" w:hAnsi="Times New Roman" w:cs="Times New Roman"/>
          <w:sz w:val="24"/>
          <w:szCs w:val="24"/>
        </w:rPr>
      </w:pPr>
    </w:p>
    <w:tbl>
      <w:tblPr>
        <w:tblStyle w:val="TableNormal11"/>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64562F9D" w14:textId="77777777" w:rsidTr="00512447">
        <w:trPr>
          <w:cantSplit/>
          <w:trHeight w:val="20"/>
        </w:trPr>
        <w:tc>
          <w:tcPr>
            <w:tcW w:w="2093" w:type="dxa"/>
            <w:vAlign w:val="center"/>
          </w:tcPr>
          <w:p w14:paraId="5EEEB6B1"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06E3984B" w14:textId="77777777" w:rsidR="00EC6ECD" w:rsidRPr="001953B4" w:rsidRDefault="00EC6ECD" w:rsidP="00EC6ECD">
            <w:pPr>
              <w:rPr>
                <w:sz w:val="24"/>
                <w:szCs w:val="24"/>
                <w:lang w:val="hr-HR"/>
              </w:rPr>
            </w:pPr>
            <w:r w:rsidRPr="001953B4">
              <w:rPr>
                <w:sz w:val="24"/>
                <w:szCs w:val="24"/>
                <w:lang w:val="hr-HR"/>
              </w:rPr>
              <w:t>Fizičke osobe koje pokreću poslovanje i registraciju tvrtke na području Grada Pleternice</w:t>
            </w:r>
          </w:p>
        </w:tc>
      </w:tr>
      <w:tr w:rsidR="00EC6ECD" w:rsidRPr="001953B4" w14:paraId="079461DF" w14:textId="77777777" w:rsidTr="00512447">
        <w:trPr>
          <w:cantSplit/>
          <w:trHeight w:val="20"/>
        </w:trPr>
        <w:tc>
          <w:tcPr>
            <w:tcW w:w="2093" w:type="dxa"/>
            <w:vAlign w:val="center"/>
          </w:tcPr>
          <w:p w14:paraId="596D86FB"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59E02911" w14:textId="77777777" w:rsidR="00EC6ECD" w:rsidRPr="001953B4" w:rsidRDefault="00EC6ECD" w:rsidP="00EC6ECD">
            <w:pPr>
              <w:rPr>
                <w:sz w:val="24"/>
                <w:szCs w:val="24"/>
                <w:lang w:val="hr-HR"/>
              </w:rPr>
            </w:pPr>
            <w:r w:rsidRPr="001953B4">
              <w:rPr>
                <w:sz w:val="24"/>
                <w:szCs w:val="24"/>
                <w:lang w:val="hr-HR"/>
              </w:rPr>
              <w:t>Izrada poslovnog plana u visini 100% u Poduzetnički centar Pleternica d.o.o.</w:t>
            </w:r>
          </w:p>
        </w:tc>
      </w:tr>
      <w:tr w:rsidR="00EC6ECD" w:rsidRPr="001953B4" w14:paraId="48E56086" w14:textId="77777777" w:rsidTr="00512447">
        <w:trPr>
          <w:cantSplit/>
          <w:trHeight w:val="20"/>
        </w:trPr>
        <w:tc>
          <w:tcPr>
            <w:tcW w:w="2093" w:type="dxa"/>
            <w:vAlign w:val="center"/>
          </w:tcPr>
          <w:p w14:paraId="627B62AE" w14:textId="77777777" w:rsidR="00EC6ECD" w:rsidRPr="001953B4" w:rsidRDefault="00EC6ECD" w:rsidP="00EC6ECD">
            <w:pPr>
              <w:jc w:val="center"/>
              <w:rPr>
                <w:b/>
                <w:sz w:val="24"/>
                <w:szCs w:val="24"/>
                <w:lang w:val="hr-HR"/>
              </w:rPr>
            </w:pPr>
            <w:r w:rsidRPr="001953B4">
              <w:rPr>
                <w:b/>
                <w:sz w:val="24"/>
                <w:szCs w:val="24"/>
                <w:lang w:val="hr-HR"/>
              </w:rPr>
              <w:t>Izuzeće</w:t>
            </w:r>
          </w:p>
        </w:tc>
        <w:tc>
          <w:tcPr>
            <w:tcW w:w="7150" w:type="dxa"/>
          </w:tcPr>
          <w:p w14:paraId="32858FAB" w14:textId="77777777" w:rsidR="00EC6ECD" w:rsidRPr="001953B4" w:rsidRDefault="00EC6ECD" w:rsidP="00EC6ECD">
            <w:pPr>
              <w:rPr>
                <w:sz w:val="24"/>
                <w:szCs w:val="24"/>
                <w:lang w:val="hr-HR"/>
              </w:rPr>
            </w:pPr>
            <w:r w:rsidRPr="001953B4">
              <w:rPr>
                <w:sz w:val="24"/>
                <w:szCs w:val="24"/>
                <w:lang w:val="hr-HR"/>
              </w:rPr>
              <w:t>PDV koji je povrativ</w:t>
            </w:r>
          </w:p>
        </w:tc>
      </w:tr>
    </w:tbl>
    <w:p w14:paraId="22B4C082" w14:textId="77777777" w:rsidR="00755CF3" w:rsidRPr="001953B4" w:rsidRDefault="00755CF3" w:rsidP="00EC6ECD">
      <w:pPr>
        <w:pStyle w:val="Bezproreda"/>
        <w:jc w:val="both"/>
        <w:rPr>
          <w:rFonts w:ascii="Times New Roman" w:hAnsi="Times New Roman" w:cs="Times New Roman"/>
          <w:b/>
          <w:sz w:val="24"/>
          <w:szCs w:val="24"/>
        </w:rPr>
      </w:pPr>
    </w:p>
    <w:p w14:paraId="0B4A0E2D" w14:textId="0650136F"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330E8ABF" w14:textId="77777777" w:rsidR="00EC6ECD" w:rsidRPr="001953B4" w:rsidRDefault="00EC6ECD" w:rsidP="00EC6ECD">
      <w:pPr>
        <w:pStyle w:val="Bezproreda"/>
        <w:jc w:val="both"/>
        <w:rPr>
          <w:rFonts w:ascii="Times New Roman" w:hAnsi="Times New Roman" w:cs="Times New Roman"/>
          <w:sz w:val="24"/>
          <w:szCs w:val="24"/>
        </w:rPr>
      </w:pPr>
    </w:p>
    <w:p w14:paraId="4FED9648" w14:textId="1242A91B" w:rsidR="003F20EE" w:rsidRPr="00B32168" w:rsidRDefault="003F20EE" w:rsidP="003F20EE">
      <w:pPr>
        <w:pStyle w:val="Bezproreda"/>
        <w:numPr>
          <w:ilvl w:val="0"/>
          <w:numId w:val="16"/>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D2364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D2364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68AB1A47" w14:textId="77777777" w:rsidR="003F20EE" w:rsidRPr="001953B4" w:rsidRDefault="003F20EE" w:rsidP="003F20EE">
      <w:pPr>
        <w:pStyle w:val="Bezproreda"/>
        <w:numPr>
          <w:ilvl w:val="0"/>
          <w:numId w:val="16"/>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071BF2A2" w14:textId="77777777" w:rsidR="003F20EE" w:rsidRPr="001953B4" w:rsidRDefault="003F20EE" w:rsidP="003F20EE">
      <w:pPr>
        <w:pStyle w:val="Bezproreda"/>
        <w:numPr>
          <w:ilvl w:val="0"/>
          <w:numId w:val="16"/>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5637E659" w14:textId="77777777" w:rsidR="003F20EE" w:rsidRPr="001953B4" w:rsidRDefault="003F20EE" w:rsidP="003F20EE">
      <w:pPr>
        <w:pStyle w:val="Odlomakpopisa"/>
        <w:numPr>
          <w:ilvl w:val="0"/>
          <w:numId w:val="16"/>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398CD8B2" w14:textId="77777777" w:rsidR="00755CF3" w:rsidRPr="00437861" w:rsidRDefault="00755CF3" w:rsidP="00755CF3">
      <w:pPr>
        <w:pStyle w:val="Odlomakpopisa"/>
        <w:numPr>
          <w:ilvl w:val="0"/>
          <w:numId w:val="16"/>
        </w:numPr>
        <w:jc w:val="both"/>
        <w:rPr>
          <w:rFonts w:eastAsiaTheme="minorHAnsi"/>
          <w:sz w:val="24"/>
          <w:szCs w:val="24"/>
          <w:lang w:val="hr-HR"/>
        </w:rPr>
      </w:pPr>
      <w:r w:rsidRPr="00437861">
        <w:rPr>
          <w:rFonts w:eastAsiaTheme="minorHAnsi"/>
          <w:sz w:val="24"/>
          <w:szCs w:val="24"/>
          <w:lang w:val="hr-HR"/>
        </w:rPr>
        <w:t xml:space="preserve">preslika zaključenog ugovora kojim se regulira izrada </w:t>
      </w:r>
      <w:r w:rsidRPr="00437861">
        <w:rPr>
          <w:sz w:val="24"/>
          <w:szCs w:val="24"/>
          <w:lang w:val="hr-HR"/>
        </w:rPr>
        <w:t xml:space="preserve">poslovnog plana, sa datumom </w:t>
      </w:r>
      <w:r w:rsidR="00B17FCD" w:rsidRPr="00437861">
        <w:rPr>
          <w:sz w:val="24"/>
          <w:szCs w:val="24"/>
          <w:lang w:val="hr-HR"/>
        </w:rPr>
        <w:t>nakon zatvaranja prethodnog Javnog poziva</w:t>
      </w:r>
      <w:r w:rsidR="00B17FCD" w:rsidRPr="00437861">
        <w:rPr>
          <w:lang w:val="hr-HR"/>
        </w:rPr>
        <w:t xml:space="preserve"> </w:t>
      </w:r>
      <w:r w:rsidR="00B17FCD" w:rsidRPr="00437861">
        <w:rPr>
          <w:sz w:val="24"/>
          <w:szCs w:val="24"/>
          <w:lang w:val="hr-HR"/>
        </w:rPr>
        <w:t>za podnošenje prijava za dodjelu nepovratnih potpora iz Programa razvoja gospodarstva Grada Pleternice</w:t>
      </w:r>
      <w:r w:rsidRPr="00437861">
        <w:rPr>
          <w:sz w:val="24"/>
          <w:szCs w:val="24"/>
          <w:lang w:val="hr-HR"/>
        </w:rPr>
        <w:t>.</w:t>
      </w:r>
    </w:p>
    <w:p w14:paraId="6B6201DF" w14:textId="77777777" w:rsidR="00EC6ECD" w:rsidRPr="001953B4" w:rsidRDefault="00EC6ECD" w:rsidP="00EC6ECD">
      <w:pPr>
        <w:pStyle w:val="Bezproreda"/>
        <w:numPr>
          <w:ilvl w:val="0"/>
          <w:numId w:val="16"/>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29EEC6B8"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3"/>
        <w:gridCol w:w="7429"/>
      </w:tblGrid>
      <w:tr w:rsidR="00EC6ECD" w:rsidRPr="001953B4" w14:paraId="79E74282" w14:textId="77777777" w:rsidTr="00EC6ECD">
        <w:tc>
          <w:tcPr>
            <w:tcW w:w="1668" w:type="dxa"/>
            <w:tcBorders>
              <w:left w:val="nil"/>
              <w:right w:val="nil"/>
            </w:tcBorders>
            <w:shd w:val="clear" w:color="auto" w:fill="DBE5F1" w:themeFill="accent1" w:themeFillTint="33"/>
            <w:vAlign w:val="center"/>
          </w:tcPr>
          <w:p w14:paraId="484A3A50" w14:textId="0DDBE738"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1C63EF">
              <w:rPr>
                <w:rFonts w:ascii="Times New Roman" w:hAnsi="Times New Roman" w:cs="Times New Roman"/>
                <w:b/>
                <w:sz w:val="24"/>
                <w:szCs w:val="24"/>
              </w:rPr>
              <w:t>4</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62ABF51D"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Potpore za financiranje kamate</w:t>
            </w:r>
          </w:p>
        </w:tc>
      </w:tr>
    </w:tbl>
    <w:p w14:paraId="37EF616D" w14:textId="77777777" w:rsidR="00EC6ECD" w:rsidRPr="001953B4" w:rsidRDefault="00EC6ECD" w:rsidP="00377066">
      <w:pPr>
        <w:pStyle w:val="Bezproreda"/>
        <w:jc w:val="both"/>
        <w:rPr>
          <w:rFonts w:ascii="Times New Roman" w:hAnsi="Times New Roman" w:cs="Times New Roman"/>
          <w:sz w:val="24"/>
          <w:szCs w:val="24"/>
        </w:rPr>
      </w:pPr>
    </w:p>
    <w:tbl>
      <w:tblPr>
        <w:tblStyle w:val="TableNormal12"/>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50"/>
      </w:tblGrid>
      <w:tr w:rsidR="00EC6ECD" w:rsidRPr="001953B4" w14:paraId="6E178FB8" w14:textId="77777777" w:rsidTr="00EC6ECD">
        <w:trPr>
          <w:trHeight w:val="20"/>
        </w:trPr>
        <w:tc>
          <w:tcPr>
            <w:tcW w:w="2093" w:type="dxa"/>
            <w:vAlign w:val="center"/>
          </w:tcPr>
          <w:p w14:paraId="75795129" w14:textId="77777777" w:rsidR="00EC6ECD" w:rsidRPr="001953B4" w:rsidRDefault="00EC6ECD" w:rsidP="00EC6ECD">
            <w:pPr>
              <w:jc w:val="center"/>
              <w:rPr>
                <w:b/>
                <w:sz w:val="24"/>
                <w:szCs w:val="24"/>
                <w:lang w:val="hr-HR"/>
              </w:rPr>
            </w:pPr>
            <w:r w:rsidRPr="001953B4">
              <w:rPr>
                <w:b/>
                <w:sz w:val="24"/>
                <w:szCs w:val="24"/>
                <w:lang w:val="hr-HR"/>
              </w:rPr>
              <w:t>Korisnici</w:t>
            </w:r>
          </w:p>
        </w:tc>
        <w:tc>
          <w:tcPr>
            <w:tcW w:w="7150" w:type="dxa"/>
          </w:tcPr>
          <w:p w14:paraId="4A2B856F" w14:textId="77777777" w:rsidR="00EC6ECD" w:rsidRPr="001953B4" w:rsidRDefault="00EC6ECD" w:rsidP="00EC6ECD">
            <w:pPr>
              <w:rPr>
                <w:sz w:val="24"/>
                <w:szCs w:val="24"/>
                <w:lang w:val="hr-HR"/>
              </w:rPr>
            </w:pPr>
            <w:r w:rsidRPr="001953B4">
              <w:rPr>
                <w:sz w:val="24"/>
                <w:szCs w:val="24"/>
                <w:lang w:val="hr-HR"/>
              </w:rPr>
              <w:t>Subjekti malog gospodarstva koji su u cijelosti u privatnom vlasništvu, sa</w:t>
            </w:r>
          </w:p>
          <w:p w14:paraId="02AAD0C4" w14:textId="77777777" w:rsidR="00EC6ECD" w:rsidRPr="001953B4" w:rsidRDefault="00EC6ECD" w:rsidP="00EC6ECD">
            <w:pPr>
              <w:rPr>
                <w:sz w:val="24"/>
                <w:szCs w:val="24"/>
                <w:lang w:val="hr-HR"/>
              </w:rPr>
            </w:pPr>
            <w:r w:rsidRPr="001953B4">
              <w:rPr>
                <w:sz w:val="24"/>
                <w:szCs w:val="24"/>
                <w:lang w:val="hr-HR"/>
              </w:rPr>
              <w:t>sjedištem na području Grada Pleternice</w:t>
            </w:r>
          </w:p>
        </w:tc>
      </w:tr>
      <w:tr w:rsidR="00EC6ECD" w:rsidRPr="001953B4" w14:paraId="722C8DFE" w14:textId="77777777" w:rsidTr="00EC6ECD">
        <w:trPr>
          <w:trHeight w:val="20"/>
        </w:trPr>
        <w:tc>
          <w:tcPr>
            <w:tcW w:w="2093" w:type="dxa"/>
            <w:vAlign w:val="center"/>
          </w:tcPr>
          <w:p w14:paraId="18F17F9B" w14:textId="77777777" w:rsidR="00EC6ECD" w:rsidRPr="001953B4" w:rsidRDefault="00EC6ECD" w:rsidP="00EC6ECD">
            <w:pPr>
              <w:jc w:val="center"/>
              <w:rPr>
                <w:b/>
                <w:sz w:val="24"/>
                <w:szCs w:val="24"/>
                <w:lang w:val="hr-HR"/>
              </w:rPr>
            </w:pPr>
            <w:r w:rsidRPr="001953B4">
              <w:rPr>
                <w:b/>
                <w:sz w:val="24"/>
                <w:szCs w:val="24"/>
                <w:lang w:val="hr-HR"/>
              </w:rPr>
              <w:t>Provedba</w:t>
            </w:r>
          </w:p>
        </w:tc>
        <w:tc>
          <w:tcPr>
            <w:tcW w:w="7150" w:type="dxa"/>
          </w:tcPr>
          <w:p w14:paraId="03B92E29" w14:textId="77777777" w:rsidR="00EC6ECD" w:rsidRPr="001953B4" w:rsidRDefault="00EC6ECD" w:rsidP="003901C7">
            <w:pPr>
              <w:rPr>
                <w:sz w:val="24"/>
                <w:szCs w:val="24"/>
                <w:lang w:val="hr-HR"/>
              </w:rPr>
            </w:pPr>
            <w:r w:rsidRPr="001953B4">
              <w:rPr>
                <w:sz w:val="24"/>
                <w:szCs w:val="24"/>
                <w:lang w:val="hr-HR"/>
              </w:rPr>
              <w:t>Financiranje kamate korisniku koji ima zaključen ugovor s HAMAG-BICR</w:t>
            </w:r>
            <w:r w:rsidR="003901C7" w:rsidRPr="001953B4">
              <w:rPr>
                <w:sz w:val="24"/>
                <w:szCs w:val="24"/>
                <w:lang w:val="hr-HR"/>
              </w:rPr>
              <w:t>O za ESIF zajam u iznosu od 100%</w:t>
            </w:r>
            <w:r w:rsidRPr="001953B4">
              <w:rPr>
                <w:sz w:val="24"/>
                <w:szCs w:val="24"/>
                <w:lang w:val="hr-HR"/>
              </w:rPr>
              <w:t xml:space="preserve"> ugovorene kamate.</w:t>
            </w:r>
          </w:p>
        </w:tc>
      </w:tr>
      <w:tr w:rsidR="00EC6ECD" w:rsidRPr="001953B4" w14:paraId="1C188A51" w14:textId="77777777" w:rsidTr="00EC6ECD">
        <w:trPr>
          <w:trHeight w:val="20"/>
        </w:trPr>
        <w:tc>
          <w:tcPr>
            <w:tcW w:w="2093" w:type="dxa"/>
            <w:vAlign w:val="center"/>
          </w:tcPr>
          <w:p w14:paraId="325044D5" w14:textId="77777777" w:rsidR="00EC6ECD" w:rsidRPr="001953B4" w:rsidRDefault="00EC6ECD" w:rsidP="00EC6ECD">
            <w:pPr>
              <w:jc w:val="center"/>
              <w:rPr>
                <w:b/>
                <w:sz w:val="24"/>
                <w:szCs w:val="24"/>
                <w:lang w:val="hr-HR"/>
              </w:rPr>
            </w:pPr>
            <w:r w:rsidRPr="001953B4">
              <w:rPr>
                <w:b/>
                <w:sz w:val="24"/>
                <w:szCs w:val="24"/>
                <w:lang w:val="hr-HR"/>
              </w:rPr>
              <w:t>Izuzeće</w:t>
            </w:r>
          </w:p>
        </w:tc>
        <w:tc>
          <w:tcPr>
            <w:tcW w:w="7150" w:type="dxa"/>
          </w:tcPr>
          <w:p w14:paraId="4C6D6716" w14:textId="77777777" w:rsidR="00EC6ECD" w:rsidRPr="001953B4" w:rsidRDefault="00EC6ECD" w:rsidP="00EC6ECD">
            <w:pPr>
              <w:rPr>
                <w:sz w:val="24"/>
                <w:szCs w:val="24"/>
                <w:lang w:val="hr-HR"/>
              </w:rPr>
            </w:pPr>
            <w:r w:rsidRPr="001953B4">
              <w:rPr>
                <w:sz w:val="24"/>
                <w:szCs w:val="24"/>
                <w:lang w:val="hr-HR"/>
              </w:rPr>
              <w:t>PDV koji je povrativ</w:t>
            </w:r>
          </w:p>
        </w:tc>
      </w:tr>
    </w:tbl>
    <w:p w14:paraId="747EF84D" w14:textId="77777777" w:rsidR="00EC6ECD" w:rsidRPr="001953B4" w:rsidRDefault="00EC6ECD" w:rsidP="00377066">
      <w:pPr>
        <w:pStyle w:val="Bezproreda"/>
        <w:jc w:val="both"/>
        <w:rPr>
          <w:rFonts w:ascii="Times New Roman" w:hAnsi="Times New Roman" w:cs="Times New Roman"/>
          <w:sz w:val="24"/>
          <w:szCs w:val="24"/>
        </w:rPr>
      </w:pPr>
    </w:p>
    <w:p w14:paraId="460888A0" w14:textId="5AA373E0"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Prijave se podnose na</w:t>
      </w:r>
      <w:r w:rsidR="003040EF" w:rsidRPr="003040EF">
        <w:rPr>
          <w:rFonts w:ascii="Times New Roman" w:hAnsi="Times New Roman" w:cs="Times New Roman"/>
          <w:b/>
          <w:sz w:val="24"/>
          <w:szCs w:val="24"/>
        </w:rPr>
        <w:t xml:space="preserve"> </w:t>
      </w:r>
      <w:r w:rsidR="003040EF">
        <w:rPr>
          <w:rFonts w:ascii="Times New Roman" w:hAnsi="Times New Roman" w:cs="Times New Roman"/>
          <w:b/>
          <w:sz w:val="24"/>
          <w:szCs w:val="24"/>
        </w:rPr>
        <w:t>generiranom</w:t>
      </w:r>
      <w:r w:rsidRPr="001953B4">
        <w:rPr>
          <w:rFonts w:ascii="Times New Roman" w:hAnsi="Times New Roman" w:cs="Times New Roman"/>
          <w:b/>
          <w:sz w:val="24"/>
          <w:szCs w:val="24"/>
        </w:rPr>
        <w:t xml:space="preserve"> 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506E3645" w14:textId="77777777" w:rsidR="00EC6ECD" w:rsidRPr="001953B4" w:rsidRDefault="00EC6ECD" w:rsidP="00EC6ECD">
      <w:pPr>
        <w:pStyle w:val="Bezproreda"/>
        <w:jc w:val="both"/>
        <w:rPr>
          <w:rFonts w:ascii="Times New Roman" w:hAnsi="Times New Roman" w:cs="Times New Roman"/>
          <w:sz w:val="24"/>
          <w:szCs w:val="24"/>
        </w:rPr>
      </w:pPr>
    </w:p>
    <w:p w14:paraId="2F24CE3C" w14:textId="4D4D5ED2" w:rsidR="003F20EE" w:rsidRPr="00B32168" w:rsidRDefault="003F20EE" w:rsidP="003F20EE">
      <w:pPr>
        <w:pStyle w:val="Bezproreda"/>
        <w:numPr>
          <w:ilvl w:val="0"/>
          <w:numId w:val="17"/>
        </w:numPr>
        <w:jc w:val="both"/>
        <w:rPr>
          <w:rFonts w:ascii="Times New Roman" w:hAnsi="Times New Roman" w:cs="Times New Roman"/>
          <w:sz w:val="24"/>
          <w:szCs w:val="24"/>
        </w:rPr>
      </w:pPr>
      <w:r w:rsidRPr="001953B4">
        <w:rPr>
          <w:rFonts w:ascii="Times New Roman" w:hAnsi="Times New Roman" w:cs="Times New Roman"/>
          <w:sz w:val="24"/>
          <w:szCs w:val="24"/>
        </w:rPr>
        <w:lastRenderedPageBreak/>
        <w:t xml:space="preserve">izjava i izvješće o primljenim državnim potporama </w:t>
      </w:r>
      <w:r w:rsidR="00D2364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D2364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32088D1E" w14:textId="77777777" w:rsidR="003F20EE" w:rsidRPr="001953B4" w:rsidRDefault="003F20EE" w:rsidP="003F20EE">
      <w:pPr>
        <w:pStyle w:val="Bezproreda"/>
        <w:numPr>
          <w:ilvl w:val="0"/>
          <w:numId w:val="17"/>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0D1A9004" w14:textId="77777777" w:rsidR="003F20EE" w:rsidRPr="001953B4" w:rsidRDefault="003F20EE" w:rsidP="003F20EE">
      <w:pPr>
        <w:pStyle w:val="Bezproreda"/>
        <w:numPr>
          <w:ilvl w:val="0"/>
          <w:numId w:val="17"/>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4F13B44E" w14:textId="77777777" w:rsidR="003F20EE" w:rsidRPr="001953B4" w:rsidRDefault="003F20EE" w:rsidP="003F20EE">
      <w:pPr>
        <w:pStyle w:val="Odlomakpopisa"/>
        <w:numPr>
          <w:ilvl w:val="0"/>
          <w:numId w:val="17"/>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41F8FFC9" w14:textId="77777777" w:rsidR="003F20EE" w:rsidRPr="001953B4" w:rsidRDefault="003F20EE" w:rsidP="003F20EE">
      <w:pPr>
        <w:pStyle w:val="Bezproreda"/>
        <w:numPr>
          <w:ilvl w:val="0"/>
          <w:numId w:val="17"/>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087987A2" w14:textId="77777777" w:rsidR="00B17FCD" w:rsidRPr="00437861" w:rsidRDefault="009529C3" w:rsidP="00EC6ECD">
      <w:pPr>
        <w:pStyle w:val="Bezproreda"/>
        <w:numPr>
          <w:ilvl w:val="0"/>
          <w:numId w:val="17"/>
        </w:numPr>
        <w:jc w:val="both"/>
        <w:rPr>
          <w:rFonts w:ascii="Times New Roman" w:hAnsi="Times New Roman" w:cs="Times New Roman"/>
          <w:sz w:val="24"/>
          <w:szCs w:val="24"/>
        </w:rPr>
      </w:pPr>
      <w:r w:rsidRPr="00437861">
        <w:rPr>
          <w:rFonts w:ascii="Times New Roman" w:hAnsi="Times New Roman" w:cs="Times New Roman"/>
          <w:sz w:val="24"/>
          <w:szCs w:val="24"/>
        </w:rPr>
        <w:t xml:space="preserve">preslika zaključenog ugovora s HAMAG-BICRO za ESIF zajam, sa datumom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 xml:space="preserve">za podnošenje prijava za dodjelu nepovratnih potpora iz Programa razvoja gospodarstva Grada Pleternice </w:t>
      </w:r>
    </w:p>
    <w:p w14:paraId="3954FB83" w14:textId="77777777" w:rsidR="00EC6ECD" w:rsidRPr="001953B4" w:rsidRDefault="00EC6ECD" w:rsidP="00EC6ECD">
      <w:pPr>
        <w:pStyle w:val="Bezproreda"/>
        <w:numPr>
          <w:ilvl w:val="0"/>
          <w:numId w:val="17"/>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0C41AA22"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3"/>
        <w:gridCol w:w="7429"/>
      </w:tblGrid>
      <w:tr w:rsidR="00EC6ECD" w:rsidRPr="001953B4" w14:paraId="74143EEF" w14:textId="77777777" w:rsidTr="00EC6ECD">
        <w:tc>
          <w:tcPr>
            <w:tcW w:w="1668" w:type="dxa"/>
            <w:tcBorders>
              <w:left w:val="nil"/>
              <w:right w:val="nil"/>
            </w:tcBorders>
            <w:shd w:val="clear" w:color="auto" w:fill="DBE5F1" w:themeFill="accent1" w:themeFillTint="33"/>
            <w:vAlign w:val="center"/>
          </w:tcPr>
          <w:p w14:paraId="4E289026" w14:textId="04A27C0A"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1C63EF">
              <w:rPr>
                <w:rFonts w:ascii="Times New Roman" w:hAnsi="Times New Roman" w:cs="Times New Roman"/>
                <w:b/>
                <w:sz w:val="24"/>
                <w:szCs w:val="24"/>
              </w:rPr>
              <w:t>5</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052EEBAF"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nabavu hardwarea i softwarea</w:t>
            </w:r>
          </w:p>
        </w:tc>
      </w:tr>
    </w:tbl>
    <w:p w14:paraId="47BF5707" w14:textId="77777777" w:rsidR="00EC6ECD" w:rsidRPr="001953B4" w:rsidRDefault="00EC6ECD" w:rsidP="00377066">
      <w:pPr>
        <w:pStyle w:val="Bezproreda"/>
        <w:jc w:val="both"/>
        <w:rPr>
          <w:rFonts w:ascii="Times New Roman" w:hAnsi="Times New Roman" w:cs="Times New Roman"/>
          <w:sz w:val="24"/>
          <w:szCs w:val="24"/>
        </w:rPr>
      </w:pPr>
    </w:p>
    <w:tbl>
      <w:tblPr>
        <w:tblStyle w:val="TableNormal13"/>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229"/>
      </w:tblGrid>
      <w:tr w:rsidR="00EC6ECD" w:rsidRPr="001953B4" w14:paraId="35F2D0A1" w14:textId="77777777" w:rsidTr="00EC6ECD">
        <w:trPr>
          <w:trHeight w:val="20"/>
        </w:trPr>
        <w:tc>
          <w:tcPr>
            <w:tcW w:w="1985" w:type="dxa"/>
            <w:vAlign w:val="center"/>
          </w:tcPr>
          <w:p w14:paraId="127A794B" w14:textId="77777777" w:rsidR="00EC6ECD" w:rsidRPr="001953B4" w:rsidRDefault="00EC6ECD" w:rsidP="00EC6ECD">
            <w:pPr>
              <w:jc w:val="center"/>
              <w:rPr>
                <w:b/>
                <w:sz w:val="24"/>
                <w:szCs w:val="24"/>
                <w:lang w:val="hr-HR"/>
              </w:rPr>
            </w:pPr>
            <w:r w:rsidRPr="001953B4">
              <w:rPr>
                <w:b/>
                <w:sz w:val="24"/>
                <w:szCs w:val="24"/>
                <w:lang w:val="hr-HR"/>
              </w:rPr>
              <w:t>Korisnici</w:t>
            </w:r>
          </w:p>
        </w:tc>
        <w:tc>
          <w:tcPr>
            <w:tcW w:w="7229" w:type="dxa"/>
          </w:tcPr>
          <w:p w14:paraId="7F8BEC3D" w14:textId="77777777" w:rsidR="00EC6ECD" w:rsidRPr="001953B4" w:rsidRDefault="00EC6ECD" w:rsidP="00EC6ECD">
            <w:pPr>
              <w:rPr>
                <w:sz w:val="24"/>
                <w:szCs w:val="24"/>
                <w:lang w:val="hr-HR"/>
              </w:rPr>
            </w:pPr>
            <w:r w:rsidRPr="001953B4">
              <w:rPr>
                <w:sz w:val="24"/>
                <w:szCs w:val="24"/>
                <w:lang w:val="hr-HR"/>
              </w:rPr>
              <w:t>Subjekti malog gospodarstva koji su u cijelosti u privatnom vlasništvu, sa sjedištem na području Grada Pleternice i koji su prema NKD-Nacionalnoj klasifikaciji djelatnosti registrirani za obavljanje sljedeće djelatnosti: NKD područje J odjeljak 58.2 i 62.0</w:t>
            </w:r>
          </w:p>
        </w:tc>
      </w:tr>
      <w:tr w:rsidR="00EC6ECD" w:rsidRPr="001953B4" w14:paraId="695E8A56" w14:textId="77777777" w:rsidTr="00EC6ECD">
        <w:trPr>
          <w:trHeight w:val="20"/>
        </w:trPr>
        <w:tc>
          <w:tcPr>
            <w:tcW w:w="1985" w:type="dxa"/>
            <w:vAlign w:val="center"/>
          </w:tcPr>
          <w:p w14:paraId="3F3A7CB1" w14:textId="77777777" w:rsidR="00EC6ECD" w:rsidRPr="001953B4" w:rsidRDefault="00EC6ECD" w:rsidP="00EC6ECD">
            <w:pPr>
              <w:jc w:val="center"/>
              <w:rPr>
                <w:b/>
                <w:sz w:val="24"/>
                <w:szCs w:val="24"/>
                <w:lang w:val="hr-HR"/>
              </w:rPr>
            </w:pPr>
            <w:r w:rsidRPr="001953B4">
              <w:rPr>
                <w:b/>
                <w:sz w:val="24"/>
                <w:szCs w:val="24"/>
                <w:lang w:val="hr-HR"/>
              </w:rPr>
              <w:t>Provedba</w:t>
            </w:r>
          </w:p>
        </w:tc>
        <w:tc>
          <w:tcPr>
            <w:tcW w:w="7229" w:type="dxa"/>
          </w:tcPr>
          <w:p w14:paraId="41CE61BA" w14:textId="611B1D56" w:rsidR="00512447" w:rsidRPr="001953B4" w:rsidRDefault="00512447" w:rsidP="00512447">
            <w:pPr>
              <w:jc w:val="both"/>
              <w:rPr>
                <w:sz w:val="24"/>
                <w:szCs w:val="24"/>
                <w:lang w:val="hr-HR"/>
              </w:rPr>
            </w:pPr>
            <w:r w:rsidRPr="001953B4">
              <w:rPr>
                <w:sz w:val="24"/>
                <w:szCs w:val="24"/>
                <w:lang w:val="hr-HR"/>
              </w:rPr>
              <w:t xml:space="preserve">Potpora za nabavu i ugradnju softwarea i opreme u visini od 50% troškova, a najviše do </w:t>
            </w:r>
            <w:r w:rsidR="001C63EF">
              <w:rPr>
                <w:sz w:val="24"/>
                <w:szCs w:val="24"/>
                <w:lang w:val="hr-HR"/>
              </w:rPr>
              <w:t>1.400,00 eura.</w:t>
            </w:r>
          </w:p>
          <w:p w14:paraId="2587E4BA" w14:textId="77777777" w:rsidR="00EC6ECD" w:rsidRPr="001953B4" w:rsidRDefault="00512447" w:rsidP="00512447">
            <w:pPr>
              <w:jc w:val="both"/>
              <w:rPr>
                <w:sz w:val="24"/>
                <w:szCs w:val="24"/>
                <w:lang w:val="hr-HR"/>
              </w:rPr>
            </w:pPr>
            <w:r w:rsidRPr="001953B4">
              <w:rPr>
                <w:sz w:val="24"/>
                <w:szCs w:val="24"/>
                <w:lang w:val="hr-HR"/>
              </w:rPr>
              <w:t>Najveći iznos potpore po svim zahtjevima jednog prijavitelja kumulativno ne može biti veći od iznosa navedenog prethodnim stavkom.</w:t>
            </w:r>
          </w:p>
        </w:tc>
      </w:tr>
      <w:tr w:rsidR="00EC6ECD" w:rsidRPr="001953B4" w14:paraId="5B48824A" w14:textId="77777777" w:rsidTr="00EC6ECD">
        <w:trPr>
          <w:trHeight w:val="20"/>
        </w:trPr>
        <w:tc>
          <w:tcPr>
            <w:tcW w:w="1985" w:type="dxa"/>
            <w:vAlign w:val="center"/>
          </w:tcPr>
          <w:p w14:paraId="6AEDEC1E" w14:textId="77777777" w:rsidR="00EC6ECD" w:rsidRPr="001953B4" w:rsidRDefault="00EC6ECD" w:rsidP="00EC6ECD">
            <w:pPr>
              <w:jc w:val="center"/>
              <w:rPr>
                <w:b/>
                <w:sz w:val="24"/>
                <w:szCs w:val="24"/>
                <w:lang w:val="hr-HR"/>
              </w:rPr>
            </w:pPr>
            <w:r w:rsidRPr="001953B4">
              <w:rPr>
                <w:b/>
                <w:sz w:val="24"/>
                <w:szCs w:val="24"/>
                <w:lang w:val="hr-HR"/>
              </w:rPr>
              <w:t>Izuzeće</w:t>
            </w:r>
          </w:p>
        </w:tc>
        <w:tc>
          <w:tcPr>
            <w:tcW w:w="7229" w:type="dxa"/>
          </w:tcPr>
          <w:p w14:paraId="448823CC" w14:textId="77777777" w:rsidR="00EC6ECD" w:rsidRPr="00437861" w:rsidRDefault="00EC6ECD" w:rsidP="00EC6ECD">
            <w:pPr>
              <w:rPr>
                <w:sz w:val="24"/>
                <w:szCs w:val="24"/>
                <w:lang w:val="hr-HR"/>
              </w:rPr>
            </w:pPr>
            <w:r w:rsidRPr="00437861">
              <w:rPr>
                <w:sz w:val="24"/>
                <w:szCs w:val="24"/>
                <w:lang w:val="hr-HR"/>
              </w:rPr>
              <w:t>PDV koji je povrativ</w:t>
            </w:r>
          </w:p>
          <w:p w14:paraId="35D22E57" w14:textId="22E42E7E" w:rsidR="00FD1BF4" w:rsidRPr="00437861" w:rsidRDefault="00437861" w:rsidP="00EC6ECD">
            <w:pPr>
              <w:rPr>
                <w:sz w:val="24"/>
                <w:szCs w:val="24"/>
                <w:lang w:val="hr-HR"/>
              </w:rPr>
            </w:pPr>
            <w:r w:rsidRPr="00437861">
              <w:rPr>
                <w:sz w:val="24"/>
                <w:szCs w:val="24"/>
                <w:lang w:val="hr-HR"/>
              </w:rPr>
              <w:t xml:space="preserve">Troškovi </w:t>
            </w:r>
            <w:r w:rsidR="00FD1BF4" w:rsidRPr="00437861">
              <w:rPr>
                <w:sz w:val="24"/>
                <w:szCs w:val="24"/>
                <w:lang w:val="hr-HR"/>
              </w:rPr>
              <w:t>nastali u poslovnom odnosu sa povezanom osobom</w:t>
            </w:r>
            <w:r w:rsidR="00D23649">
              <w:rPr>
                <w:sz w:val="24"/>
                <w:szCs w:val="24"/>
                <w:lang w:val="hr-HR"/>
              </w:rPr>
              <w:t>.</w:t>
            </w:r>
          </w:p>
        </w:tc>
      </w:tr>
    </w:tbl>
    <w:p w14:paraId="07BB440D" w14:textId="77777777" w:rsidR="00EC6ECD" w:rsidRPr="001953B4" w:rsidRDefault="00EC6ECD" w:rsidP="00377066">
      <w:pPr>
        <w:pStyle w:val="Bezproreda"/>
        <w:jc w:val="both"/>
        <w:rPr>
          <w:rFonts w:ascii="Times New Roman" w:hAnsi="Times New Roman" w:cs="Times New Roman"/>
          <w:sz w:val="24"/>
          <w:szCs w:val="24"/>
        </w:rPr>
      </w:pPr>
    </w:p>
    <w:p w14:paraId="362E612B" w14:textId="3E21B44A"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2C527C2C" w14:textId="77777777" w:rsidR="00EC6ECD" w:rsidRPr="001953B4" w:rsidRDefault="00EC6ECD" w:rsidP="00EC6ECD">
      <w:pPr>
        <w:pStyle w:val="Bezproreda"/>
        <w:jc w:val="both"/>
        <w:rPr>
          <w:rFonts w:ascii="Times New Roman" w:hAnsi="Times New Roman" w:cs="Times New Roman"/>
          <w:sz w:val="24"/>
          <w:szCs w:val="24"/>
        </w:rPr>
      </w:pPr>
    </w:p>
    <w:p w14:paraId="73727DBF" w14:textId="5A69A4BE" w:rsidR="003F20EE" w:rsidRPr="00B32168" w:rsidRDefault="003F20EE" w:rsidP="003F20EE">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D2364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D2364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0A4EF975" w14:textId="77777777" w:rsidR="003F20EE" w:rsidRPr="001953B4" w:rsidRDefault="003F20EE" w:rsidP="003F20EE">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12C4B4BB" w14:textId="77777777" w:rsidR="003F20EE" w:rsidRPr="001953B4" w:rsidRDefault="003F20EE" w:rsidP="003F20EE">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1F561864" w14:textId="77777777" w:rsidR="003F20EE" w:rsidRPr="001953B4" w:rsidRDefault="003F20EE" w:rsidP="003F20EE">
      <w:pPr>
        <w:pStyle w:val="Odlomakpopisa"/>
        <w:numPr>
          <w:ilvl w:val="0"/>
          <w:numId w:val="18"/>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44F27F7B" w14:textId="77777777" w:rsidR="003F20EE" w:rsidRPr="001953B4" w:rsidRDefault="003F20EE" w:rsidP="003F20EE">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261172A5" w14:textId="77777777" w:rsidR="00EC6ECD" w:rsidRPr="00437861" w:rsidRDefault="00EC6ECD" w:rsidP="009529C3">
      <w:pPr>
        <w:pStyle w:val="Bezproreda"/>
        <w:numPr>
          <w:ilvl w:val="0"/>
          <w:numId w:val="18"/>
        </w:numPr>
        <w:jc w:val="both"/>
        <w:rPr>
          <w:rFonts w:ascii="Times New Roman" w:hAnsi="Times New Roman" w:cs="Times New Roman"/>
          <w:sz w:val="24"/>
          <w:szCs w:val="24"/>
        </w:rPr>
      </w:pPr>
      <w:r w:rsidRPr="00437861">
        <w:rPr>
          <w:rFonts w:ascii="Times New Roman" w:hAnsi="Times New Roman" w:cs="Times New Roman"/>
          <w:sz w:val="24"/>
          <w:szCs w:val="24"/>
        </w:rPr>
        <w:t xml:space="preserve">račun za troškove </w:t>
      </w:r>
      <w:r w:rsidR="009529C3" w:rsidRPr="00437861">
        <w:rPr>
          <w:rFonts w:ascii="Times New Roman" w:hAnsi="Times New Roman" w:cs="Times New Roman"/>
          <w:sz w:val="24"/>
          <w:szCs w:val="24"/>
        </w:rPr>
        <w:t xml:space="preserve">za nabavu i ugradnju softwarea i opreme </w:t>
      </w:r>
      <w:r w:rsidRPr="00437861">
        <w:rPr>
          <w:rFonts w:ascii="Times New Roman" w:hAnsi="Times New Roman" w:cs="Times New Roman"/>
          <w:sz w:val="24"/>
          <w:szCs w:val="24"/>
        </w:rPr>
        <w:t xml:space="preserve">(koji služe za obavljanje djelatnosti Prerađivačka industrija područje </w:t>
      </w:r>
      <w:r w:rsidR="009529C3" w:rsidRPr="00437861">
        <w:rPr>
          <w:rFonts w:ascii="Times New Roman" w:hAnsi="Times New Roman" w:cs="Times New Roman"/>
          <w:sz w:val="24"/>
          <w:szCs w:val="24"/>
        </w:rPr>
        <w:t>J odjeljak 58.2 i 62.0</w:t>
      </w:r>
      <w:r w:rsidRPr="00437861">
        <w:rPr>
          <w:rFonts w:ascii="Times New Roman" w:hAnsi="Times New Roman" w:cs="Times New Roman"/>
          <w:sz w:val="24"/>
          <w:szCs w:val="24"/>
        </w:rPr>
        <w:t xml:space="preserve">), a koji je izdan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r w:rsidRPr="00437861">
        <w:rPr>
          <w:rFonts w:ascii="Times New Roman" w:hAnsi="Times New Roman" w:cs="Times New Roman"/>
          <w:sz w:val="24"/>
          <w:szCs w:val="24"/>
        </w:rPr>
        <w:t>,</w:t>
      </w:r>
    </w:p>
    <w:p w14:paraId="0667D912" w14:textId="77777777" w:rsidR="00EC6ECD" w:rsidRPr="001953B4" w:rsidRDefault="00EC6ECD" w:rsidP="00EC6ECD">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izvod iz žiro računa prijavitelja kojim se dokazuje izvršeno plaćanje istog</w:t>
      </w:r>
      <w:r w:rsidR="003901C7" w:rsidRPr="001953B4">
        <w:rPr>
          <w:rFonts w:ascii="Times New Roman" w:hAnsi="Times New Roman" w:cs="Times New Roman"/>
          <w:sz w:val="24"/>
          <w:szCs w:val="24"/>
        </w:rPr>
        <w:t xml:space="preserve"> (ako je primjenjivo)</w:t>
      </w:r>
      <w:r w:rsidRPr="001953B4">
        <w:rPr>
          <w:rFonts w:ascii="Times New Roman" w:hAnsi="Times New Roman" w:cs="Times New Roman"/>
          <w:sz w:val="24"/>
          <w:szCs w:val="24"/>
        </w:rPr>
        <w:t>,</w:t>
      </w:r>
    </w:p>
    <w:p w14:paraId="58FF32B2" w14:textId="77777777" w:rsidR="00EC6ECD" w:rsidRPr="001953B4" w:rsidRDefault="00EC6ECD" w:rsidP="00EC6ECD">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potpisanu knjigovodstvenu karticu imovine i/ili sitnog inventara poduzetnika – tražitelja potpore  evidentirani u poslovnim knjigama ovjereno od knjigovodstvenog ureda),</w:t>
      </w:r>
    </w:p>
    <w:p w14:paraId="5148C87B" w14:textId="77777777" w:rsidR="00437861" w:rsidRPr="00437861" w:rsidRDefault="00437861" w:rsidP="00437861">
      <w:pPr>
        <w:pStyle w:val="Bezproreda"/>
        <w:numPr>
          <w:ilvl w:val="0"/>
          <w:numId w:val="18"/>
        </w:numPr>
        <w:jc w:val="both"/>
        <w:rPr>
          <w:rFonts w:ascii="Times New Roman" w:hAnsi="Times New Roman" w:cs="Times New Roman"/>
          <w:sz w:val="24"/>
          <w:szCs w:val="24"/>
        </w:rPr>
      </w:pPr>
      <w:r w:rsidRPr="00437861">
        <w:rPr>
          <w:rFonts w:ascii="Times New Roman" w:hAnsi="Times New Roman" w:cs="Times New Roman"/>
          <w:sz w:val="24"/>
          <w:szCs w:val="24"/>
        </w:rPr>
        <w:t xml:space="preserve">obavijest Državnog zavoda za statistiku o razvrstavanju, ILI javnobilježnički ovjerena izjava koju daje odgovorna osoba gospodarskog subjekta (prijavitelja) u kojoj se </w:t>
      </w:r>
      <w:r w:rsidRPr="00437861">
        <w:rPr>
          <w:rFonts w:ascii="Times New Roman" w:hAnsi="Times New Roman" w:cs="Times New Roman"/>
          <w:sz w:val="24"/>
          <w:szCs w:val="24"/>
        </w:rPr>
        <w:lastRenderedPageBreak/>
        <w:t>obavezno izjavljuje NKD područje i odjeljak za koji je gospodarski subjekt registriran u odnosu na traženo ovom točkom i poglavljem „</w:t>
      </w:r>
      <w:r>
        <w:rPr>
          <w:rFonts w:ascii="Times New Roman" w:hAnsi="Times New Roman" w:cs="Times New Roman"/>
          <w:sz w:val="24"/>
          <w:szCs w:val="24"/>
        </w:rPr>
        <w:t>Korisnici</w:t>
      </w:r>
      <w:r w:rsidRPr="00437861">
        <w:rPr>
          <w:rFonts w:ascii="Times New Roman" w:hAnsi="Times New Roman" w:cs="Times New Roman"/>
          <w:sz w:val="24"/>
          <w:szCs w:val="24"/>
        </w:rPr>
        <w:t>“</w:t>
      </w:r>
    </w:p>
    <w:p w14:paraId="703FED26" w14:textId="77777777" w:rsidR="00EC6ECD" w:rsidRPr="001953B4" w:rsidRDefault="00EC6ECD" w:rsidP="00EC6ECD">
      <w:pPr>
        <w:pStyle w:val="Bezproreda"/>
        <w:numPr>
          <w:ilvl w:val="0"/>
          <w:numId w:val="18"/>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5F79BC2B" w14:textId="77777777" w:rsidR="00EC6ECD" w:rsidRPr="001953B4" w:rsidRDefault="00EC6ECD" w:rsidP="00377066">
      <w:pPr>
        <w:pStyle w:val="Bezproreda"/>
        <w:jc w:val="both"/>
        <w:rPr>
          <w:rFonts w:ascii="Times New Roman" w:hAnsi="Times New Roman" w:cs="Times New Roman"/>
          <w:sz w:val="24"/>
          <w:szCs w:val="24"/>
        </w:rPr>
      </w:pPr>
    </w:p>
    <w:tbl>
      <w:tblPr>
        <w:tblStyle w:val="Reetkatablice"/>
        <w:tblW w:w="0" w:type="auto"/>
        <w:shd w:val="clear" w:color="auto" w:fill="DBE5F1" w:themeFill="accent1" w:themeFillTint="33"/>
        <w:tblLook w:val="04A0" w:firstRow="1" w:lastRow="0" w:firstColumn="1" w:lastColumn="0" w:noHBand="0" w:noVBand="1"/>
      </w:tblPr>
      <w:tblGrid>
        <w:gridCol w:w="1642"/>
        <w:gridCol w:w="7430"/>
      </w:tblGrid>
      <w:tr w:rsidR="00EC6ECD" w:rsidRPr="001953B4" w14:paraId="260E2462" w14:textId="77777777" w:rsidTr="00EC6ECD">
        <w:tc>
          <w:tcPr>
            <w:tcW w:w="1668" w:type="dxa"/>
            <w:tcBorders>
              <w:left w:val="nil"/>
              <w:right w:val="nil"/>
            </w:tcBorders>
            <w:shd w:val="clear" w:color="auto" w:fill="DBE5F1" w:themeFill="accent1" w:themeFillTint="33"/>
            <w:vAlign w:val="center"/>
          </w:tcPr>
          <w:p w14:paraId="5C34B714" w14:textId="74E984FE" w:rsidR="00EC6ECD" w:rsidRPr="001953B4" w:rsidRDefault="00EC6ECD" w:rsidP="00EC6ECD">
            <w:pPr>
              <w:pStyle w:val="Bezproreda"/>
              <w:rPr>
                <w:rFonts w:ascii="Times New Roman" w:hAnsi="Times New Roman" w:cs="Times New Roman"/>
                <w:b/>
                <w:sz w:val="24"/>
                <w:szCs w:val="24"/>
              </w:rPr>
            </w:pPr>
            <w:r w:rsidRPr="001953B4">
              <w:rPr>
                <w:rFonts w:ascii="Times New Roman" w:hAnsi="Times New Roman" w:cs="Times New Roman"/>
                <w:b/>
                <w:sz w:val="24"/>
                <w:szCs w:val="24"/>
              </w:rPr>
              <w:t>Mjera 4.1</w:t>
            </w:r>
            <w:r w:rsidR="001C63EF">
              <w:rPr>
                <w:rFonts w:ascii="Times New Roman" w:hAnsi="Times New Roman" w:cs="Times New Roman"/>
                <w:b/>
                <w:sz w:val="24"/>
                <w:szCs w:val="24"/>
              </w:rPr>
              <w:t>6</w:t>
            </w:r>
            <w:r w:rsidRPr="001953B4">
              <w:rPr>
                <w:rFonts w:ascii="Times New Roman" w:hAnsi="Times New Roman" w:cs="Times New Roman"/>
                <w:b/>
                <w:sz w:val="24"/>
                <w:szCs w:val="24"/>
              </w:rPr>
              <w:t>.</w:t>
            </w:r>
          </w:p>
        </w:tc>
        <w:tc>
          <w:tcPr>
            <w:tcW w:w="7620" w:type="dxa"/>
            <w:tcBorders>
              <w:left w:val="nil"/>
              <w:right w:val="nil"/>
            </w:tcBorders>
            <w:shd w:val="clear" w:color="auto" w:fill="DBE5F1" w:themeFill="accent1" w:themeFillTint="33"/>
          </w:tcPr>
          <w:p w14:paraId="6D6064F6" w14:textId="77777777"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Potpora za razvoj turističke infrastrukture</w:t>
            </w:r>
          </w:p>
        </w:tc>
      </w:tr>
    </w:tbl>
    <w:p w14:paraId="0796968D" w14:textId="77777777" w:rsidR="00EC6ECD" w:rsidRPr="001953B4" w:rsidRDefault="00EC6ECD" w:rsidP="00377066">
      <w:pPr>
        <w:pStyle w:val="Bezproreda"/>
        <w:jc w:val="both"/>
        <w:rPr>
          <w:rFonts w:ascii="Times New Roman" w:hAnsi="Times New Roman" w:cs="Times New Roman"/>
          <w:sz w:val="24"/>
          <w:szCs w:val="24"/>
        </w:rPr>
      </w:pPr>
    </w:p>
    <w:tbl>
      <w:tblPr>
        <w:tblStyle w:val="TableNormal1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229"/>
      </w:tblGrid>
      <w:tr w:rsidR="00EC6ECD" w:rsidRPr="001953B4" w14:paraId="07D4C428" w14:textId="77777777" w:rsidTr="00EC6ECD">
        <w:trPr>
          <w:trHeight w:val="20"/>
        </w:trPr>
        <w:tc>
          <w:tcPr>
            <w:tcW w:w="1985" w:type="dxa"/>
            <w:vAlign w:val="center"/>
          </w:tcPr>
          <w:p w14:paraId="371A559F" w14:textId="77777777" w:rsidR="00EC6ECD" w:rsidRPr="001953B4" w:rsidRDefault="00EC6ECD" w:rsidP="00EC6ECD">
            <w:pPr>
              <w:jc w:val="center"/>
              <w:rPr>
                <w:b/>
                <w:sz w:val="24"/>
                <w:szCs w:val="24"/>
                <w:lang w:val="hr-HR"/>
              </w:rPr>
            </w:pPr>
            <w:r w:rsidRPr="001953B4">
              <w:rPr>
                <w:b/>
                <w:sz w:val="24"/>
                <w:szCs w:val="24"/>
                <w:lang w:val="hr-HR"/>
              </w:rPr>
              <w:t>Korisnici</w:t>
            </w:r>
          </w:p>
        </w:tc>
        <w:tc>
          <w:tcPr>
            <w:tcW w:w="7229" w:type="dxa"/>
          </w:tcPr>
          <w:p w14:paraId="085389A9" w14:textId="77777777" w:rsidR="00EC6ECD" w:rsidRPr="001953B4" w:rsidRDefault="00EC6ECD" w:rsidP="00EC6ECD">
            <w:pPr>
              <w:rPr>
                <w:sz w:val="24"/>
                <w:szCs w:val="24"/>
                <w:lang w:val="hr-HR"/>
              </w:rPr>
            </w:pPr>
            <w:r w:rsidRPr="001953B4">
              <w:rPr>
                <w:sz w:val="24"/>
                <w:szCs w:val="24"/>
                <w:lang w:val="hr-HR"/>
              </w:rPr>
              <w:t xml:space="preserve">Subjekti malog gospodarstva koji su u cijelosti u privatnom vlasništvu, sa sjedištem na području Grada Pleternice i koji su prema NKD-Nacionalnoj klasifikaciji djelatnosti registrirani za obavljanje turističke djelatnosti </w:t>
            </w:r>
          </w:p>
        </w:tc>
      </w:tr>
      <w:tr w:rsidR="00EC6ECD" w:rsidRPr="001953B4" w14:paraId="65B42A12" w14:textId="77777777" w:rsidTr="00EC6ECD">
        <w:trPr>
          <w:trHeight w:val="20"/>
        </w:trPr>
        <w:tc>
          <w:tcPr>
            <w:tcW w:w="1985" w:type="dxa"/>
            <w:vAlign w:val="center"/>
          </w:tcPr>
          <w:p w14:paraId="0875E902" w14:textId="77777777" w:rsidR="00EC6ECD" w:rsidRPr="001953B4" w:rsidRDefault="00EC6ECD" w:rsidP="00EC6ECD">
            <w:pPr>
              <w:jc w:val="center"/>
              <w:rPr>
                <w:b/>
                <w:sz w:val="24"/>
                <w:szCs w:val="24"/>
                <w:lang w:val="hr-HR"/>
              </w:rPr>
            </w:pPr>
            <w:r w:rsidRPr="001953B4">
              <w:rPr>
                <w:b/>
                <w:sz w:val="24"/>
                <w:szCs w:val="24"/>
                <w:lang w:val="hr-HR"/>
              </w:rPr>
              <w:t>Provedba</w:t>
            </w:r>
          </w:p>
        </w:tc>
        <w:tc>
          <w:tcPr>
            <w:tcW w:w="7229" w:type="dxa"/>
          </w:tcPr>
          <w:p w14:paraId="2E78A73A" w14:textId="0365865B" w:rsidR="00EC6ECD" w:rsidRPr="001953B4" w:rsidRDefault="00EC6ECD" w:rsidP="00EC6ECD">
            <w:pPr>
              <w:rPr>
                <w:sz w:val="24"/>
                <w:szCs w:val="24"/>
                <w:lang w:val="hr-HR"/>
              </w:rPr>
            </w:pPr>
            <w:r w:rsidRPr="001953B4">
              <w:rPr>
                <w:sz w:val="24"/>
                <w:szCs w:val="24"/>
                <w:lang w:val="hr-HR"/>
              </w:rPr>
              <w:t xml:space="preserve">Potpora za razvoj turističke infrastrukture u obliku potpore za povećanje ležajeva što se dokazuje odgovarajućom dokumentacijom, a potpora iznosi </w:t>
            </w:r>
            <w:r w:rsidR="001C63EF">
              <w:rPr>
                <w:sz w:val="24"/>
                <w:szCs w:val="24"/>
                <w:lang w:val="hr-HR"/>
              </w:rPr>
              <w:t>270,00 eura</w:t>
            </w:r>
            <w:r w:rsidRPr="001953B4">
              <w:rPr>
                <w:sz w:val="24"/>
                <w:szCs w:val="24"/>
                <w:lang w:val="hr-HR"/>
              </w:rPr>
              <w:t xml:space="preserve"> po novom ležaju.</w:t>
            </w:r>
          </w:p>
        </w:tc>
      </w:tr>
      <w:tr w:rsidR="00EC6ECD" w:rsidRPr="001953B4" w14:paraId="6EC1D11C" w14:textId="77777777" w:rsidTr="00EC6ECD">
        <w:trPr>
          <w:trHeight w:val="20"/>
        </w:trPr>
        <w:tc>
          <w:tcPr>
            <w:tcW w:w="1985" w:type="dxa"/>
            <w:vAlign w:val="center"/>
          </w:tcPr>
          <w:p w14:paraId="4BBED1C0" w14:textId="77777777" w:rsidR="00EC6ECD" w:rsidRPr="001953B4" w:rsidRDefault="00EC6ECD" w:rsidP="00EC6ECD">
            <w:pPr>
              <w:jc w:val="center"/>
              <w:rPr>
                <w:b/>
                <w:sz w:val="24"/>
                <w:szCs w:val="24"/>
                <w:lang w:val="hr-HR"/>
              </w:rPr>
            </w:pPr>
            <w:r w:rsidRPr="001953B4">
              <w:rPr>
                <w:b/>
                <w:sz w:val="24"/>
                <w:szCs w:val="24"/>
                <w:lang w:val="hr-HR"/>
              </w:rPr>
              <w:t>Izuzeće</w:t>
            </w:r>
          </w:p>
        </w:tc>
        <w:tc>
          <w:tcPr>
            <w:tcW w:w="7229" w:type="dxa"/>
          </w:tcPr>
          <w:p w14:paraId="72818B16" w14:textId="77777777" w:rsidR="00EC6ECD" w:rsidRPr="001953B4" w:rsidRDefault="00EC6ECD" w:rsidP="00EC6ECD">
            <w:pPr>
              <w:rPr>
                <w:sz w:val="24"/>
                <w:szCs w:val="24"/>
                <w:lang w:val="hr-HR"/>
              </w:rPr>
            </w:pPr>
            <w:r w:rsidRPr="001953B4">
              <w:rPr>
                <w:sz w:val="24"/>
                <w:szCs w:val="24"/>
                <w:lang w:val="hr-HR"/>
              </w:rPr>
              <w:t>PDV koji je povrativ</w:t>
            </w:r>
          </w:p>
        </w:tc>
      </w:tr>
    </w:tbl>
    <w:p w14:paraId="1C8024C6" w14:textId="77777777" w:rsidR="00EC6ECD" w:rsidRPr="001953B4" w:rsidRDefault="00EC6ECD" w:rsidP="00377066">
      <w:pPr>
        <w:pStyle w:val="Bezproreda"/>
        <w:jc w:val="both"/>
        <w:rPr>
          <w:rFonts w:ascii="Times New Roman" w:hAnsi="Times New Roman" w:cs="Times New Roman"/>
          <w:sz w:val="24"/>
          <w:szCs w:val="24"/>
        </w:rPr>
      </w:pPr>
    </w:p>
    <w:p w14:paraId="7B0F6E4F" w14:textId="236F3E75" w:rsidR="00EC6ECD" w:rsidRPr="001953B4" w:rsidRDefault="00EC6ECD" w:rsidP="00EC6ECD">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Prijave se podnose na </w:t>
      </w:r>
      <w:r w:rsidR="003040EF">
        <w:rPr>
          <w:rFonts w:ascii="Times New Roman" w:hAnsi="Times New Roman" w:cs="Times New Roman"/>
          <w:b/>
          <w:sz w:val="24"/>
          <w:szCs w:val="24"/>
        </w:rPr>
        <w:t>generiranom</w:t>
      </w:r>
      <w:r w:rsidR="003040EF" w:rsidRPr="001953B4">
        <w:rPr>
          <w:rFonts w:ascii="Times New Roman" w:hAnsi="Times New Roman" w:cs="Times New Roman"/>
          <w:b/>
          <w:sz w:val="24"/>
          <w:szCs w:val="24"/>
        </w:rPr>
        <w:t xml:space="preserve"> </w:t>
      </w:r>
      <w:r w:rsidRPr="001953B4">
        <w:rPr>
          <w:rFonts w:ascii="Times New Roman" w:hAnsi="Times New Roman" w:cs="Times New Roman"/>
          <w:b/>
          <w:sz w:val="24"/>
          <w:szCs w:val="24"/>
        </w:rPr>
        <w:t xml:space="preserve">obrascu – Prijava za dodjelu nepovratnih potpora Grada Pleternice za </w:t>
      </w:r>
      <w:r w:rsidR="001C63EF">
        <w:rPr>
          <w:rFonts w:ascii="Times New Roman" w:hAnsi="Times New Roman" w:cs="Times New Roman"/>
          <w:b/>
          <w:sz w:val="24"/>
          <w:szCs w:val="24"/>
        </w:rPr>
        <w:t>2023</w:t>
      </w:r>
      <w:r w:rsidRPr="001953B4">
        <w:rPr>
          <w:rFonts w:ascii="Times New Roman" w:hAnsi="Times New Roman" w:cs="Times New Roman"/>
          <w:b/>
          <w:sz w:val="24"/>
          <w:szCs w:val="24"/>
        </w:rPr>
        <w:t>. (u daljnjem tekstu: PP-1), kojem se prilaže:</w:t>
      </w:r>
    </w:p>
    <w:p w14:paraId="1A07B740" w14:textId="77777777" w:rsidR="00EC6ECD" w:rsidRPr="001953B4" w:rsidRDefault="00EC6ECD" w:rsidP="00EC6ECD">
      <w:pPr>
        <w:pStyle w:val="Bezproreda"/>
        <w:jc w:val="both"/>
        <w:rPr>
          <w:rFonts w:ascii="Times New Roman" w:hAnsi="Times New Roman" w:cs="Times New Roman"/>
          <w:sz w:val="24"/>
          <w:szCs w:val="24"/>
        </w:rPr>
      </w:pPr>
    </w:p>
    <w:p w14:paraId="350DD11E" w14:textId="07AF7580" w:rsidR="003F20EE" w:rsidRPr="00B32168" w:rsidRDefault="003F20EE" w:rsidP="003F20EE">
      <w:pPr>
        <w:pStyle w:val="Bezproreda"/>
        <w:numPr>
          <w:ilvl w:val="0"/>
          <w:numId w:val="19"/>
        </w:numPr>
        <w:jc w:val="both"/>
        <w:rPr>
          <w:rFonts w:ascii="Times New Roman" w:hAnsi="Times New Roman" w:cs="Times New Roman"/>
          <w:sz w:val="24"/>
          <w:szCs w:val="24"/>
        </w:rPr>
      </w:pPr>
      <w:r w:rsidRPr="001953B4">
        <w:rPr>
          <w:rFonts w:ascii="Times New Roman" w:hAnsi="Times New Roman" w:cs="Times New Roman"/>
          <w:sz w:val="24"/>
          <w:szCs w:val="24"/>
        </w:rPr>
        <w:t xml:space="preserve">izjava i izvješće o primljenim državnim potporama </w:t>
      </w:r>
      <w:r w:rsidR="00D23649" w:rsidRPr="00B32168">
        <w:rPr>
          <w:rFonts w:ascii="Times New Roman" w:hAnsi="Times New Roman" w:cs="Times New Roman"/>
          <w:sz w:val="24"/>
          <w:szCs w:val="24"/>
        </w:rPr>
        <w:t>i</w:t>
      </w:r>
      <w:r w:rsidR="00197207" w:rsidRPr="00B32168">
        <w:rPr>
          <w:rFonts w:ascii="Times New Roman" w:hAnsi="Times New Roman" w:cs="Times New Roman"/>
          <w:sz w:val="24"/>
          <w:szCs w:val="24"/>
        </w:rPr>
        <w:t xml:space="preserve"> potporama i</w:t>
      </w:r>
      <w:r w:rsidR="00D23649" w:rsidRPr="00B32168">
        <w:rPr>
          <w:rFonts w:ascii="Times New Roman" w:hAnsi="Times New Roman" w:cs="Times New Roman"/>
          <w:sz w:val="24"/>
          <w:szCs w:val="24"/>
        </w:rPr>
        <w:t xml:space="preserve">z Programa razvoja gospodarstva Grada Pleternice </w:t>
      </w:r>
      <w:r w:rsidRPr="00B32168">
        <w:rPr>
          <w:rFonts w:ascii="Times New Roman" w:hAnsi="Times New Roman" w:cs="Times New Roman"/>
          <w:sz w:val="24"/>
          <w:szCs w:val="24"/>
        </w:rPr>
        <w:t>(Obrazac PP-3),</w:t>
      </w:r>
    </w:p>
    <w:p w14:paraId="6E1C2E95" w14:textId="77777777" w:rsidR="003F20EE" w:rsidRPr="001953B4" w:rsidRDefault="003F20EE" w:rsidP="003F20EE">
      <w:pPr>
        <w:pStyle w:val="Bezproreda"/>
        <w:numPr>
          <w:ilvl w:val="0"/>
          <w:numId w:val="19"/>
        </w:numPr>
        <w:jc w:val="both"/>
        <w:rPr>
          <w:rFonts w:ascii="Times New Roman" w:hAnsi="Times New Roman" w:cs="Times New Roman"/>
          <w:sz w:val="24"/>
          <w:szCs w:val="24"/>
        </w:rPr>
      </w:pPr>
      <w:r w:rsidRPr="001953B4">
        <w:rPr>
          <w:rFonts w:ascii="Times New Roman" w:hAnsi="Times New Roman" w:cs="Times New Roman"/>
          <w:sz w:val="24"/>
          <w:szCs w:val="24"/>
        </w:rPr>
        <w:t>financijski dodatak obrascu (Obrazac PP-2),</w:t>
      </w:r>
    </w:p>
    <w:p w14:paraId="4A33FD4B" w14:textId="77777777" w:rsidR="003F20EE" w:rsidRPr="001953B4" w:rsidRDefault="003F20EE" w:rsidP="003F20EE">
      <w:pPr>
        <w:pStyle w:val="Bezproreda"/>
        <w:numPr>
          <w:ilvl w:val="0"/>
          <w:numId w:val="19"/>
        </w:numPr>
        <w:jc w:val="both"/>
        <w:rPr>
          <w:rFonts w:ascii="Times New Roman" w:hAnsi="Times New Roman" w:cs="Times New Roman"/>
          <w:sz w:val="24"/>
          <w:szCs w:val="24"/>
        </w:rPr>
      </w:pPr>
      <w:r w:rsidRPr="001953B4">
        <w:rPr>
          <w:rFonts w:ascii="Times New Roman" w:hAnsi="Times New Roman" w:cs="Times New Roman"/>
          <w:sz w:val="24"/>
          <w:szCs w:val="24"/>
        </w:rPr>
        <w:t>izjava o davanju suglasnosti za obradu osobnih podataka (Obrazac PP-4),</w:t>
      </w:r>
    </w:p>
    <w:p w14:paraId="47890721" w14:textId="77777777" w:rsidR="003F20EE" w:rsidRPr="001953B4" w:rsidRDefault="003F20EE" w:rsidP="003F20EE">
      <w:pPr>
        <w:pStyle w:val="Odlomakpopisa"/>
        <w:numPr>
          <w:ilvl w:val="0"/>
          <w:numId w:val="19"/>
        </w:numPr>
        <w:rPr>
          <w:rFonts w:eastAsiaTheme="minorHAnsi"/>
          <w:sz w:val="24"/>
          <w:szCs w:val="24"/>
          <w:lang w:val="hr-HR"/>
        </w:rPr>
      </w:pPr>
      <w:r w:rsidRPr="001953B4">
        <w:rPr>
          <w:rFonts w:eastAsiaTheme="minorHAnsi"/>
          <w:sz w:val="24"/>
          <w:szCs w:val="24"/>
          <w:lang w:val="hr-HR"/>
        </w:rPr>
        <w:t>preslika osobne iskaznice većinskog vlasnika obrta / trgovačkog društva, podnositelja zahtjeva za potporu,</w:t>
      </w:r>
    </w:p>
    <w:p w14:paraId="6EE35181" w14:textId="77777777" w:rsidR="003F20EE" w:rsidRPr="001953B4" w:rsidRDefault="003F20EE" w:rsidP="003F20EE">
      <w:pPr>
        <w:pStyle w:val="Bezproreda"/>
        <w:numPr>
          <w:ilvl w:val="0"/>
          <w:numId w:val="19"/>
        </w:numPr>
        <w:jc w:val="both"/>
        <w:rPr>
          <w:rFonts w:ascii="Times New Roman" w:hAnsi="Times New Roman" w:cs="Times New Roman"/>
          <w:sz w:val="24"/>
          <w:szCs w:val="24"/>
        </w:rPr>
      </w:pPr>
      <w:r w:rsidRPr="001953B4">
        <w:rPr>
          <w:rFonts w:ascii="Times New Roman" w:hAnsi="Times New Roman" w:cs="Times New Roman"/>
          <w:sz w:val="24"/>
          <w:szCs w:val="24"/>
        </w:rPr>
        <w:t xml:space="preserve">dokaz o upisu u sudski, obrtni, strukovni ili drugi odgovarajući registar </w:t>
      </w:r>
    </w:p>
    <w:p w14:paraId="21BABDDF" w14:textId="77777777" w:rsidR="00EC6ECD" w:rsidRPr="00437861" w:rsidRDefault="009529C3" w:rsidP="00EC6ECD">
      <w:pPr>
        <w:pStyle w:val="Bezproreda"/>
        <w:numPr>
          <w:ilvl w:val="0"/>
          <w:numId w:val="19"/>
        </w:numPr>
        <w:jc w:val="both"/>
        <w:rPr>
          <w:rFonts w:ascii="Times New Roman" w:hAnsi="Times New Roman" w:cs="Times New Roman"/>
          <w:sz w:val="24"/>
          <w:szCs w:val="24"/>
        </w:rPr>
      </w:pPr>
      <w:r w:rsidRPr="00437861">
        <w:rPr>
          <w:rFonts w:ascii="Times New Roman" w:hAnsi="Times New Roman" w:cs="Times New Roman"/>
          <w:sz w:val="24"/>
          <w:szCs w:val="24"/>
        </w:rPr>
        <w:t xml:space="preserve">preslika izvršnog rješenja </w:t>
      </w:r>
      <w:r w:rsidR="00437861">
        <w:rPr>
          <w:rFonts w:ascii="Times New Roman" w:hAnsi="Times New Roman" w:cs="Times New Roman"/>
          <w:sz w:val="24"/>
          <w:szCs w:val="24"/>
        </w:rPr>
        <w:t>nadležnog tijela</w:t>
      </w:r>
      <w:r w:rsidRPr="00437861">
        <w:rPr>
          <w:rFonts w:ascii="Times New Roman" w:hAnsi="Times New Roman" w:cs="Times New Roman"/>
          <w:sz w:val="24"/>
          <w:szCs w:val="24"/>
        </w:rPr>
        <w:t xml:space="preserve"> sa pečatom pravomoćnosti, a kojim su utvrđeni ležajevi u objektu na području Grada Pleternice, te koje nosi datum </w:t>
      </w:r>
      <w:r w:rsidR="00B17FCD" w:rsidRPr="00437861">
        <w:rPr>
          <w:rFonts w:ascii="Times New Roman" w:hAnsi="Times New Roman" w:cs="Times New Roman"/>
          <w:sz w:val="24"/>
          <w:szCs w:val="24"/>
        </w:rPr>
        <w:t>nakon zatvaranja prethodnog Javnog poziva</w:t>
      </w:r>
      <w:r w:rsidR="00B17FCD" w:rsidRPr="00437861">
        <w:t xml:space="preserve"> </w:t>
      </w:r>
      <w:r w:rsidR="00B17FCD" w:rsidRPr="00437861">
        <w:rPr>
          <w:rFonts w:ascii="Times New Roman" w:hAnsi="Times New Roman" w:cs="Times New Roman"/>
          <w:sz w:val="24"/>
          <w:szCs w:val="24"/>
        </w:rPr>
        <w:t>za podnošenje prijava za dodjelu nepovratnih potpora iz Programa razvoja gospodarstva Grada Pleternice</w:t>
      </w:r>
    </w:p>
    <w:p w14:paraId="1412DF2B" w14:textId="77777777" w:rsidR="00437861" w:rsidRPr="00437861" w:rsidRDefault="00437861" w:rsidP="00437861">
      <w:pPr>
        <w:pStyle w:val="Bezproreda"/>
        <w:numPr>
          <w:ilvl w:val="0"/>
          <w:numId w:val="19"/>
        </w:numPr>
        <w:jc w:val="both"/>
        <w:rPr>
          <w:rFonts w:ascii="Times New Roman" w:hAnsi="Times New Roman" w:cs="Times New Roman"/>
          <w:sz w:val="24"/>
          <w:szCs w:val="24"/>
        </w:rPr>
      </w:pPr>
      <w:r w:rsidRPr="00437861">
        <w:rPr>
          <w:rFonts w:ascii="Times New Roman" w:hAnsi="Times New Roman" w:cs="Times New Roman"/>
          <w:sz w:val="24"/>
          <w:szCs w:val="24"/>
        </w:rPr>
        <w:t>obavijest Državnog zavoda za statistiku o razvrstavanju, ILI javnobilježnički ovjerena izjava koju daje odgovorna osoba gospodarskog subjekta (prijavitelja) u kojoj se obavezno izjavljuje NKD područje i odjeljak za koji je gospodarski subjekt registriran u odnosu na traženo ovom točkom i poglavljem „</w:t>
      </w:r>
      <w:r>
        <w:rPr>
          <w:rFonts w:ascii="Times New Roman" w:hAnsi="Times New Roman" w:cs="Times New Roman"/>
          <w:sz w:val="24"/>
          <w:szCs w:val="24"/>
        </w:rPr>
        <w:t>Korisnici</w:t>
      </w:r>
      <w:r w:rsidRPr="00437861">
        <w:rPr>
          <w:rFonts w:ascii="Times New Roman" w:hAnsi="Times New Roman" w:cs="Times New Roman"/>
          <w:sz w:val="24"/>
          <w:szCs w:val="24"/>
        </w:rPr>
        <w:t>“</w:t>
      </w:r>
    </w:p>
    <w:p w14:paraId="33082F37" w14:textId="77777777" w:rsidR="00EC6ECD" w:rsidRPr="001953B4" w:rsidRDefault="00EC6ECD" w:rsidP="00EC6ECD">
      <w:pPr>
        <w:pStyle w:val="Bezproreda"/>
        <w:numPr>
          <w:ilvl w:val="0"/>
          <w:numId w:val="19"/>
        </w:numPr>
        <w:jc w:val="both"/>
        <w:rPr>
          <w:rFonts w:ascii="Times New Roman" w:hAnsi="Times New Roman" w:cs="Times New Roman"/>
          <w:sz w:val="24"/>
          <w:szCs w:val="24"/>
        </w:rPr>
      </w:pPr>
      <w:r w:rsidRPr="001953B4">
        <w:rPr>
          <w:rFonts w:ascii="Times New Roman" w:hAnsi="Times New Roman" w:cs="Times New Roman"/>
          <w:sz w:val="24"/>
          <w:szCs w:val="24"/>
        </w:rPr>
        <w:t>potvrda Porezne uprave o stanju duga (ne starija od 30 dana od dana podnošenja zahtjeva) iz koje je razvidno da nema duga s osnova poreza i doprinosa za mirovinsko i zdravstveno osiguranje, osim ako im je sukladno posebnim propisima, odobrena odgoda plaćanja navedenih obveza.</w:t>
      </w:r>
    </w:p>
    <w:p w14:paraId="5C082C77" w14:textId="77777777" w:rsidR="00377066" w:rsidRPr="001953B4" w:rsidRDefault="00377066" w:rsidP="00377066">
      <w:pPr>
        <w:pStyle w:val="Bezproreda"/>
        <w:jc w:val="both"/>
        <w:rPr>
          <w:rFonts w:ascii="Times New Roman" w:hAnsi="Times New Roman" w:cs="Times New Roman"/>
          <w:sz w:val="24"/>
          <w:szCs w:val="24"/>
        </w:rPr>
      </w:pPr>
    </w:p>
    <w:p w14:paraId="409EC91E" w14:textId="77777777" w:rsidR="00377066" w:rsidRPr="001953B4" w:rsidRDefault="00E752BE" w:rsidP="00377066">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4. </w:t>
      </w:r>
      <w:r w:rsidR="00377066" w:rsidRPr="001953B4">
        <w:rPr>
          <w:rFonts w:ascii="Times New Roman" w:hAnsi="Times New Roman" w:cs="Times New Roman"/>
          <w:b/>
          <w:sz w:val="24"/>
          <w:szCs w:val="24"/>
        </w:rPr>
        <w:t>PODNOŠENJE PRIJAVA</w:t>
      </w:r>
    </w:p>
    <w:p w14:paraId="26964F5A" w14:textId="77777777" w:rsidR="00377066" w:rsidRPr="001953B4" w:rsidRDefault="00377066" w:rsidP="00377066">
      <w:pPr>
        <w:pStyle w:val="Bezproreda"/>
        <w:jc w:val="both"/>
        <w:rPr>
          <w:rFonts w:ascii="Times New Roman" w:hAnsi="Times New Roman" w:cs="Times New Roman"/>
          <w:sz w:val="24"/>
          <w:szCs w:val="24"/>
        </w:rPr>
      </w:pPr>
    </w:p>
    <w:p w14:paraId="6F6F0629" w14:textId="77777777" w:rsidR="00377066" w:rsidRDefault="00377066" w:rsidP="00377066">
      <w:pPr>
        <w:pStyle w:val="Bezproreda"/>
        <w:jc w:val="both"/>
        <w:rPr>
          <w:rFonts w:ascii="Times New Roman" w:hAnsi="Times New Roman" w:cs="Times New Roman"/>
          <w:b/>
          <w:sz w:val="24"/>
          <w:szCs w:val="24"/>
          <w:u w:val="single"/>
        </w:rPr>
      </w:pPr>
      <w:r w:rsidRPr="00437861">
        <w:rPr>
          <w:rFonts w:ascii="Times New Roman" w:hAnsi="Times New Roman" w:cs="Times New Roman"/>
          <w:sz w:val="24"/>
          <w:szCs w:val="24"/>
        </w:rPr>
        <w:t xml:space="preserve">Prijave na Javni poziv podnose se Gradu </w:t>
      </w:r>
      <w:r w:rsidR="009529C3" w:rsidRPr="00437861">
        <w:rPr>
          <w:rFonts w:ascii="Times New Roman" w:hAnsi="Times New Roman" w:cs="Times New Roman"/>
          <w:sz w:val="24"/>
          <w:szCs w:val="24"/>
        </w:rPr>
        <w:t>Pleternica</w:t>
      </w:r>
      <w:r w:rsidRPr="00437861">
        <w:rPr>
          <w:rFonts w:ascii="Times New Roman" w:hAnsi="Times New Roman" w:cs="Times New Roman"/>
          <w:sz w:val="24"/>
          <w:szCs w:val="24"/>
        </w:rPr>
        <w:t>, na</w:t>
      </w:r>
      <w:r w:rsidR="009A00E7">
        <w:rPr>
          <w:rFonts w:ascii="Times New Roman" w:hAnsi="Times New Roman" w:cs="Times New Roman"/>
          <w:sz w:val="24"/>
          <w:szCs w:val="24"/>
        </w:rPr>
        <w:t xml:space="preserve"> generiranom</w:t>
      </w:r>
      <w:r w:rsidRPr="00437861">
        <w:rPr>
          <w:rFonts w:ascii="Times New Roman" w:hAnsi="Times New Roman" w:cs="Times New Roman"/>
          <w:sz w:val="24"/>
          <w:szCs w:val="24"/>
        </w:rPr>
        <w:t xml:space="preserve"> obrascu prijave (</w:t>
      </w:r>
      <w:r w:rsidR="009529C3" w:rsidRPr="00437861">
        <w:rPr>
          <w:rFonts w:ascii="Times New Roman" w:hAnsi="Times New Roman" w:cs="Times New Roman"/>
          <w:sz w:val="24"/>
          <w:szCs w:val="24"/>
        </w:rPr>
        <w:t>PP-1</w:t>
      </w:r>
      <w:r w:rsidRPr="00437861">
        <w:rPr>
          <w:rFonts w:ascii="Times New Roman" w:hAnsi="Times New Roman" w:cs="Times New Roman"/>
          <w:sz w:val="24"/>
          <w:szCs w:val="24"/>
        </w:rPr>
        <w:t xml:space="preserve">) s </w:t>
      </w:r>
      <w:r w:rsidR="003040EF">
        <w:rPr>
          <w:rFonts w:ascii="Times New Roman" w:hAnsi="Times New Roman" w:cs="Times New Roman"/>
          <w:sz w:val="24"/>
          <w:szCs w:val="24"/>
        </w:rPr>
        <w:t>„</w:t>
      </w:r>
      <w:proofErr w:type="spellStart"/>
      <w:r w:rsidR="003040EF">
        <w:rPr>
          <w:rFonts w:ascii="Times New Roman" w:hAnsi="Times New Roman" w:cs="Times New Roman"/>
          <w:sz w:val="24"/>
          <w:szCs w:val="24"/>
        </w:rPr>
        <w:t>uploadanom</w:t>
      </w:r>
      <w:proofErr w:type="spellEnd"/>
      <w:r w:rsidR="003040EF">
        <w:rPr>
          <w:rFonts w:ascii="Times New Roman" w:hAnsi="Times New Roman" w:cs="Times New Roman"/>
          <w:sz w:val="24"/>
          <w:szCs w:val="24"/>
        </w:rPr>
        <w:t xml:space="preserve">“ </w:t>
      </w:r>
      <w:r w:rsidRPr="00437861">
        <w:rPr>
          <w:rFonts w:ascii="Times New Roman" w:hAnsi="Times New Roman" w:cs="Times New Roman"/>
          <w:sz w:val="24"/>
          <w:szCs w:val="24"/>
        </w:rPr>
        <w:t>tra</w:t>
      </w:r>
      <w:r w:rsidR="00551A2A" w:rsidRPr="00437861">
        <w:rPr>
          <w:rFonts w:ascii="Times New Roman" w:hAnsi="Times New Roman" w:cs="Times New Roman"/>
          <w:sz w:val="24"/>
          <w:szCs w:val="24"/>
        </w:rPr>
        <w:t xml:space="preserve">ženom i potpunom dokumentacijom </w:t>
      </w:r>
      <w:r w:rsidR="00650EE7" w:rsidRPr="00437861">
        <w:rPr>
          <w:rFonts w:ascii="Times New Roman" w:hAnsi="Times New Roman" w:cs="Times New Roman"/>
          <w:b/>
          <w:sz w:val="24"/>
          <w:szCs w:val="24"/>
          <w:u w:val="single"/>
        </w:rPr>
        <w:t xml:space="preserve">obavezno </w:t>
      </w:r>
      <w:r w:rsidR="00551A2A" w:rsidRPr="00437861">
        <w:rPr>
          <w:rFonts w:ascii="Times New Roman" w:hAnsi="Times New Roman" w:cs="Times New Roman"/>
          <w:b/>
          <w:sz w:val="24"/>
          <w:szCs w:val="24"/>
          <w:u w:val="single"/>
        </w:rPr>
        <w:t>ispisano na računalu</w:t>
      </w:r>
      <w:r w:rsidR="00650EE7" w:rsidRPr="00437861">
        <w:rPr>
          <w:rFonts w:ascii="Times New Roman" w:hAnsi="Times New Roman" w:cs="Times New Roman"/>
          <w:b/>
          <w:sz w:val="24"/>
          <w:szCs w:val="24"/>
          <w:u w:val="single"/>
        </w:rPr>
        <w:t xml:space="preserve"> i na sva pitanja na </w:t>
      </w:r>
      <w:r w:rsidR="003040EF">
        <w:rPr>
          <w:rFonts w:ascii="Times New Roman" w:hAnsi="Times New Roman" w:cs="Times New Roman"/>
          <w:b/>
          <w:sz w:val="24"/>
          <w:szCs w:val="24"/>
          <w:u w:val="single"/>
        </w:rPr>
        <w:t>e-</w:t>
      </w:r>
      <w:r w:rsidR="00650EE7" w:rsidRPr="00437861">
        <w:rPr>
          <w:rFonts w:ascii="Times New Roman" w:hAnsi="Times New Roman" w:cs="Times New Roman"/>
          <w:b/>
          <w:sz w:val="24"/>
          <w:szCs w:val="24"/>
          <w:u w:val="single"/>
        </w:rPr>
        <w:t>obrascu potrebno je odgovoriti, u supro</w:t>
      </w:r>
      <w:r w:rsidR="00437861">
        <w:rPr>
          <w:rFonts w:ascii="Times New Roman" w:hAnsi="Times New Roman" w:cs="Times New Roman"/>
          <w:b/>
          <w:sz w:val="24"/>
          <w:szCs w:val="24"/>
          <w:u w:val="single"/>
        </w:rPr>
        <w:t>tnom se prijava neće razmatrati, te će se ista odbaciti.</w:t>
      </w:r>
    </w:p>
    <w:p w14:paraId="114C4444" w14:textId="77777777" w:rsidR="007206C6" w:rsidRDefault="007206C6" w:rsidP="00377066">
      <w:pPr>
        <w:pStyle w:val="Bezproreda"/>
        <w:jc w:val="both"/>
        <w:rPr>
          <w:rFonts w:ascii="Times New Roman" w:hAnsi="Times New Roman" w:cs="Times New Roman"/>
          <w:b/>
          <w:sz w:val="24"/>
          <w:szCs w:val="24"/>
          <w:u w:val="single"/>
        </w:rPr>
      </w:pPr>
    </w:p>
    <w:p w14:paraId="7E915B92" w14:textId="77777777" w:rsidR="00FA00A9" w:rsidRDefault="00FA00A9" w:rsidP="00377066">
      <w:pPr>
        <w:pStyle w:val="Bezproreda"/>
        <w:jc w:val="both"/>
        <w:rPr>
          <w:rFonts w:ascii="Times New Roman" w:hAnsi="Times New Roman" w:cs="Times New Roman"/>
          <w:b/>
          <w:sz w:val="24"/>
          <w:szCs w:val="24"/>
          <w:u w:val="single"/>
        </w:rPr>
      </w:pPr>
    </w:p>
    <w:p w14:paraId="2972EB73" w14:textId="77777777" w:rsidR="00FA00A9" w:rsidRDefault="00FA00A9" w:rsidP="00377066">
      <w:pPr>
        <w:pStyle w:val="Bezproreda"/>
        <w:jc w:val="both"/>
        <w:rPr>
          <w:rFonts w:ascii="Times New Roman" w:hAnsi="Times New Roman" w:cs="Times New Roman"/>
          <w:b/>
          <w:sz w:val="24"/>
          <w:szCs w:val="24"/>
          <w:u w:val="single"/>
        </w:rPr>
      </w:pPr>
    </w:p>
    <w:p w14:paraId="38BF548C" w14:textId="77777777" w:rsidR="00FA00A9" w:rsidRDefault="00FA00A9" w:rsidP="00377066">
      <w:pPr>
        <w:pStyle w:val="Bezproreda"/>
        <w:jc w:val="both"/>
        <w:rPr>
          <w:rFonts w:ascii="Times New Roman" w:hAnsi="Times New Roman" w:cs="Times New Roman"/>
          <w:b/>
          <w:sz w:val="24"/>
          <w:szCs w:val="24"/>
          <w:u w:val="single"/>
        </w:rPr>
      </w:pPr>
    </w:p>
    <w:p w14:paraId="35E39170" w14:textId="61C41F98" w:rsidR="007206C6" w:rsidRDefault="007206C6" w:rsidP="00377066">
      <w:pPr>
        <w:pStyle w:val="Bezproreda"/>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Prijava na ovaj Javni poziv se može predati isključivo popunjavanjem </w:t>
      </w:r>
      <w:r w:rsidR="003040EF">
        <w:rPr>
          <w:rFonts w:ascii="Times New Roman" w:hAnsi="Times New Roman" w:cs="Times New Roman"/>
          <w:b/>
          <w:sz w:val="24"/>
          <w:szCs w:val="24"/>
          <w:u w:val="single"/>
        </w:rPr>
        <w:t>e-</w:t>
      </w:r>
      <w:r>
        <w:rPr>
          <w:rFonts w:ascii="Times New Roman" w:hAnsi="Times New Roman" w:cs="Times New Roman"/>
          <w:b/>
          <w:sz w:val="24"/>
          <w:szCs w:val="24"/>
          <w:u w:val="single"/>
        </w:rPr>
        <w:t xml:space="preserve">obrasca dostupnog na </w:t>
      </w:r>
      <w:hyperlink r:id="rId8" w:tgtFrame="_blank" w:history="1">
        <w:r w:rsidR="0009097C" w:rsidRPr="0009097C">
          <w:t>https://pleternica.hr/natjecaji/javni-poziv-potpore-u-gospodarstvu-2023/</w:t>
        </w:r>
      </w:hyperlink>
      <w:r w:rsidR="0009097C">
        <w:rPr>
          <w:rFonts w:ascii="Times New Roman" w:hAnsi="Times New Roman" w:cs="Times New Roman"/>
          <w:b/>
          <w:sz w:val="24"/>
          <w:szCs w:val="24"/>
        </w:rPr>
        <w:t xml:space="preserve"> </w:t>
      </w:r>
      <w:r w:rsidR="009A00E7" w:rsidRPr="00E662A0">
        <w:rPr>
          <w:rFonts w:ascii="Times New Roman" w:hAnsi="Times New Roman" w:cs="Times New Roman"/>
          <w:b/>
          <w:sz w:val="24"/>
          <w:szCs w:val="24"/>
          <w:u w:val="single"/>
        </w:rPr>
        <w:t xml:space="preserve"> , a pute</w:t>
      </w:r>
      <w:r w:rsidR="009A00E7">
        <w:rPr>
          <w:rFonts w:ascii="Times New Roman" w:hAnsi="Times New Roman" w:cs="Times New Roman"/>
          <w:b/>
          <w:sz w:val="24"/>
          <w:szCs w:val="24"/>
          <w:u w:val="single"/>
        </w:rPr>
        <w:t>m kojeg se prilaže dokumentacija i generira obrazac PP1 Zahtjeva koji je potrebno ispisati, te potpisati i predati u Grad Pleternica, Trg hrvatskih branitelja 1, 34310 Pleternica.</w:t>
      </w:r>
    </w:p>
    <w:p w14:paraId="764F3A05" w14:textId="77777777"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Sve obrasce za prijavu na Javni poziv te obrazac Izjave i izvješća o primljenim potporama malih vrijednosti, podnosi</w:t>
      </w:r>
      <w:r w:rsidR="009529C3" w:rsidRPr="001953B4">
        <w:rPr>
          <w:rFonts w:ascii="Times New Roman" w:hAnsi="Times New Roman" w:cs="Times New Roman"/>
          <w:sz w:val="24"/>
          <w:szCs w:val="24"/>
        </w:rPr>
        <w:t xml:space="preserve">telji zahtjeva mogu preuzeti u Gradu Pleternica, </w:t>
      </w:r>
      <w:r w:rsidR="00512447" w:rsidRPr="001953B4">
        <w:rPr>
          <w:rFonts w:ascii="Times New Roman" w:hAnsi="Times New Roman" w:cs="Times New Roman"/>
          <w:sz w:val="24"/>
          <w:szCs w:val="24"/>
        </w:rPr>
        <w:t>Trg hrvatskih branitelja 1</w:t>
      </w:r>
      <w:r w:rsidR="009529C3" w:rsidRPr="001953B4">
        <w:rPr>
          <w:rFonts w:ascii="Times New Roman" w:hAnsi="Times New Roman" w:cs="Times New Roman"/>
          <w:sz w:val="24"/>
          <w:szCs w:val="24"/>
        </w:rPr>
        <w:t>, Pleternica</w:t>
      </w:r>
      <w:r w:rsidRPr="001953B4">
        <w:rPr>
          <w:rFonts w:ascii="Times New Roman" w:hAnsi="Times New Roman" w:cs="Times New Roman"/>
          <w:sz w:val="24"/>
          <w:szCs w:val="24"/>
        </w:rPr>
        <w:t xml:space="preserve"> ili na web stranici Grada </w:t>
      </w:r>
      <w:r w:rsidR="009529C3" w:rsidRPr="001953B4">
        <w:rPr>
          <w:rFonts w:ascii="Times New Roman" w:hAnsi="Times New Roman" w:cs="Times New Roman"/>
          <w:sz w:val="24"/>
          <w:szCs w:val="24"/>
        </w:rPr>
        <w:t>Pleternice</w:t>
      </w:r>
      <w:r w:rsidRPr="001953B4">
        <w:rPr>
          <w:rFonts w:ascii="Times New Roman" w:hAnsi="Times New Roman" w:cs="Times New Roman"/>
          <w:sz w:val="24"/>
          <w:szCs w:val="24"/>
        </w:rPr>
        <w:t xml:space="preserve">, </w:t>
      </w:r>
      <w:hyperlink r:id="rId9" w:history="1">
        <w:r w:rsidR="009529C3" w:rsidRPr="001953B4">
          <w:rPr>
            <w:rStyle w:val="Hiperveza"/>
            <w:rFonts w:ascii="Times New Roman" w:hAnsi="Times New Roman" w:cs="Times New Roman"/>
            <w:sz w:val="24"/>
            <w:szCs w:val="24"/>
          </w:rPr>
          <w:t>www.pleternica.hr</w:t>
        </w:r>
      </w:hyperlink>
      <w:r w:rsidR="009529C3" w:rsidRPr="001953B4">
        <w:rPr>
          <w:rFonts w:ascii="Times New Roman" w:hAnsi="Times New Roman" w:cs="Times New Roman"/>
          <w:sz w:val="24"/>
          <w:szCs w:val="24"/>
        </w:rPr>
        <w:t xml:space="preserve">. </w:t>
      </w:r>
    </w:p>
    <w:p w14:paraId="5871C4D5" w14:textId="77777777" w:rsidR="00DA09A2" w:rsidRPr="001953B4" w:rsidRDefault="00437861" w:rsidP="00437861">
      <w:pPr>
        <w:pStyle w:val="Bezproreda"/>
        <w:tabs>
          <w:tab w:val="left" w:pos="3135"/>
        </w:tabs>
        <w:jc w:val="both"/>
        <w:rPr>
          <w:rFonts w:ascii="Times New Roman" w:hAnsi="Times New Roman" w:cs="Times New Roman"/>
          <w:sz w:val="24"/>
          <w:szCs w:val="24"/>
        </w:rPr>
      </w:pPr>
      <w:r>
        <w:rPr>
          <w:rFonts w:ascii="Times New Roman" w:hAnsi="Times New Roman" w:cs="Times New Roman"/>
          <w:sz w:val="24"/>
          <w:szCs w:val="24"/>
        </w:rPr>
        <w:tab/>
      </w:r>
    </w:p>
    <w:p w14:paraId="1F98F254" w14:textId="77777777"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Dokumente tražene po ovom Javnom pozivu moguće je dostaviti u preslikama. Grad </w:t>
      </w:r>
      <w:r w:rsidR="00E752BE" w:rsidRPr="001953B4">
        <w:rPr>
          <w:rFonts w:ascii="Times New Roman" w:hAnsi="Times New Roman" w:cs="Times New Roman"/>
          <w:sz w:val="24"/>
          <w:szCs w:val="24"/>
        </w:rPr>
        <w:t>Pleternica</w:t>
      </w:r>
      <w:r w:rsidRPr="001953B4">
        <w:rPr>
          <w:rFonts w:ascii="Times New Roman" w:hAnsi="Times New Roman" w:cs="Times New Roman"/>
          <w:sz w:val="24"/>
          <w:szCs w:val="24"/>
        </w:rPr>
        <w:t xml:space="preserve"> zadržava pravo z</w:t>
      </w:r>
      <w:r w:rsidR="00E752BE" w:rsidRPr="001953B4">
        <w:rPr>
          <w:rFonts w:ascii="Times New Roman" w:hAnsi="Times New Roman" w:cs="Times New Roman"/>
          <w:sz w:val="24"/>
          <w:szCs w:val="24"/>
        </w:rPr>
        <w:t>atražiti uvid u izvornike istih, odnosno zahtijevati od prijavitelja i dostavu drugih nespecificiranih dokumenata kojim se dokazuju tvrdnje prijavitelja (npr. fotografije, certifikati i sl.).</w:t>
      </w:r>
    </w:p>
    <w:p w14:paraId="499536EA" w14:textId="77777777" w:rsidR="00DA09A2" w:rsidRPr="001953B4" w:rsidRDefault="00DA09A2" w:rsidP="00377066">
      <w:pPr>
        <w:pStyle w:val="Bezproreda"/>
        <w:jc w:val="both"/>
        <w:rPr>
          <w:rFonts w:ascii="Times New Roman" w:hAnsi="Times New Roman" w:cs="Times New Roman"/>
          <w:sz w:val="24"/>
          <w:szCs w:val="24"/>
        </w:rPr>
      </w:pPr>
    </w:p>
    <w:p w14:paraId="7C6883E6" w14:textId="77777777" w:rsidR="00377066"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Grad </w:t>
      </w:r>
      <w:r w:rsidR="00E752BE" w:rsidRPr="001953B4">
        <w:rPr>
          <w:rFonts w:ascii="Times New Roman" w:hAnsi="Times New Roman" w:cs="Times New Roman"/>
          <w:sz w:val="24"/>
          <w:szCs w:val="24"/>
        </w:rPr>
        <w:t>Pleternica</w:t>
      </w:r>
      <w:r w:rsidRPr="001953B4">
        <w:rPr>
          <w:rFonts w:ascii="Times New Roman" w:hAnsi="Times New Roman" w:cs="Times New Roman"/>
          <w:sz w:val="24"/>
          <w:szCs w:val="24"/>
        </w:rPr>
        <w:t xml:space="preserve"> će se koristiti javnim evidencijama za potrebe provjere dokumenata i dokaza, kojima podnositelji prijave dokazuju da ispunjavaju uvjete za dodjelu </w:t>
      </w:r>
      <w:r w:rsidR="00E752BE" w:rsidRPr="001953B4">
        <w:rPr>
          <w:rFonts w:ascii="Times New Roman" w:hAnsi="Times New Roman" w:cs="Times New Roman"/>
          <w:sz w:val="24"/>
          <w:szCs w:val="24"/>
        </w:rPr>
        <w:t>potpora</w:t>
      </w:r>
      <w:r w:rsidRPr="001953B4">
        <w:rPr>
          <w:rFonts w:ascii="Times New Roman" w:hAnsi="Times New Roman" w:cs="Times New Roman"/>
          <w:sz w:val="24"/>
          <w:szCs w:val="24"/>
        </w:rPr>
        <w:t xml:space="preserve"> po ovom Javnom pozivu.</w:t>
      </w:r>
    </w:p>
    <w:p w14:paraId="5099070A" w14:textId="77777777" w:rsidR="001953B4" w:rsidRDefault="001953B4" w:rsidP="00377066">
      <w:pPr>
        <w:pStyle w:val="Bezproreda"/>
        <w:jc w:val="both"/>
        <w:rPr>
          <w:rFonts w:ascii="Times New Roman" w:hAnsi="Times New Roman" w:cs="Times New Roman"/>
          <w:sz w:val="24"/>
          <w:szCs w:val="24"/>
        </w:rPr>
      </w:pPr>
    </w:p>
    <w:p w14:paraId="19AFE779" w14:textId="77777777" w:rsidR="001953B4" w:rsidRPr="00437861" w:rsidRDefault="001953B4" w:rsidP="00377066">
      <w:pPr>
        <w:pStyle w:val="Bezproreda"/>
        <w:jc w:val="both"/>
        <w:rPr>
          <w:rFonts w:ascii="Times New Roman" w:hAnsi="Times New Roman" w:cs="Times New Roman"/>
          <w:sz w:val="24"/>
          <w:szCs w:val="24"/>
        </w:rPr>
      </w:pPr>
      <w:r w:rsidRPr="00437861">
        <w:rPr>
          <w:rFonts w:ascii="Times New Roman" w:hAnsi="Times New Roman" w:cs="Times New Roman"/>
          <w:sz w:val="24"/>
          <w:szCs w:val="24"/>
        </w:rPr>
        <w:t>Grad Pleternica zadržava pravo zatražiti dodatna pojašnjenja i/ili dopune u svezi podnesenih prijava za dodjelu nepovratnih sredstava. U slučaju zahtjeva za dodatna pojašnjenja i/ili dopune, gospodarski subjekt je dužan u roku od pet (5) dana od dana primitka zahtjeva dostaviti traženo pojašnjenje i/ili dopunu, u suprotnom će se prijava odbiti kao nepotpuna.</w:t>
      </w:r>
    </w:p>
    <w:p w14:paraId="0C4FC276" w14:textId="77777777" w:rsidR="00377066" w:rsidRPr="001953B4" w:rsidRDefault="009A00E7" w:rsidP="009A00E7">
      <w:pPr>
        <w:pStyle w:val="Bezproreda"/>
        <w:tabs>
          <w:tab w:val="left" w:pos="2355"/>
        </w:tabs>
        <w:jc w:val="both"/>
        <w:rPr>
          <w:rFonts w:ascii="Times New Roman" w:hAnsi="Times New Roman" w:cs="Times New Roman"/>
          <w:sz w:val="24"/>
          <w:szCs w:val="24"/>
        </w:rPr>
      </w:pPr>
      <w:r>
        <w:rPr>
          <w:rFonts w:ascii="Times New Roman" w:hAnsi="Times New Roman" w:cs="Times New Roman"/>
          <w:sz w:val="24"/>
          <w:szCs w:val="24"/>
        </w:rPr>
        <w:tab/>
      </w:r>
    </w:p>
    <w:p w14:paraId="6AE3D081" w14:textId="77777777" w:rsidR="00377066"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Ako se prijave podnose na više mjera, svaka prijava mora imati potpunu dokumentaciju.</w:t>
      </w:r>
    </w:p>
    <w:p w14:paraId="40C2C213" w14:textId="77777777" w:rsidR="00855CFE" w:rsidRDefault="00855CFE" w:rsidP="00377066">
      <w:pPr>
        <w:pStyle w:val="Bezproreda"/>
        <w:jc w:val="both"/>
        <w:rPr>
          <w:rFonts w:ascii="Times New Roman" w:hAnsi="Times New Roman" w:cs="Times New Roman"/>
          <w:sz w:val="24"/>
          <w:szCs w:val="24"/>
        </w:rPr>
      </w:pPr>
    </w:p>
    <w:p w14:paraId="0A9C2B3F" w14:textId="77777777" w:rsidR="00855CFE" w:rsidRPr="00437861" w:rsidRDefault="00855CFE" w:rsidP="00377066">
      <w:pPr>
        <w:pStyle w:val="Bezproreda"/>
        <w:jc w:val="both"/>
        <w:rPr>
          <w:rFonts w:ascii="Times New Roman" w:hAnsi="Times New Roman" w:cs="Times New Roman"/>
          <w:sz w:val="24"/>
          <w:szCs w:val="24"/>
        </w:rPr>
      </w:pPr>
      <w:r w:rsidRPr="00437861">
        <w:rPr>
          <w:rFonts w:ascii="Times New Roman" w:hAnsi="Times New Roman" w:cs="Times New Roman"/>
          <w:sz w:val="24"/>
          <w:szCs w:val="24"/>
        </w:rPr>
        <w:t>U slučaju sumnje u istinitost dostavljenih podataka Grad Pleternica u svakom trenutku zadržava pravo obustave daljnje obrade Prijave i isplate sve do otklanjanja takove okolnosti.</w:t>
      </w:r>
    </w:p>
    <w:p w14:paraId="2433C949" w14:textId="77777777" w:rsidR="00377066" w:rsidRPr="001953B4" w:rsidRDefault="00377066" w:rsidP="00377066">
      <w:pPr>
        <w:pStyle w:val="Bezproreda"/>
        <w:jc w:val="both"/>
        <w:rPr>
          <w:rFonts w:ascii="Times New Roman" w:hAnsi="Times New Roman" w:cs="Times New Roman"/>
          <w:sz w:val="24"/>
          <w:szCs w:val="24"/>
        </w:rPr>
      </w:pPr>
    </w:p>
    <w:p w14:paraId="71BDAE3D" w14:textId="77777777" w:rsidR="00377066" w:rsidRPr="001953B4" w:rsidRDefault="00E752BE" w:rsidP="00377066">
      <w:pPr>
        <w:pStyle w:val="Bezproreda"/>
        <w:jc w:val="both"/>
        <w:rPr>
          <w:rFonts w:ascii="Times New Roman" w:hAnsi="Times New Roman" w:cs="Times New Roman"/>
          <w:b/>
          <w:sz w:val="24"/>
          <w:szCs w:val="24"/>
        </w:rPr>
      </w:pPr>
      <w:r w:rsidRPr="001953B4">
        <w:rPr>
          <w:rFonts w:ascii="Times New Roman" w:hAnsi="Times New Roman" w:cs="Times New Roman"/>
          <w:b/>
          <w:sz w:val="24"/>
          <w:szCs w:val="24"/>
        </w:rPr>
        <w:t xml:space="preserve">5. </w:t>
      </w:r>
      <w:r w:rsidR="00377066" w:rsidRPr="001953B4">
        <w:rPr>
          <w:rFonts w:ascii="Times New Roman" w:hAnsi="Times New Roman" w:cs="Times New Roman"/>
          <w:b/>
          <w:sz w:val="24"/>
          <w:szCs w:val="24"/>
        </w:rPr>
        <w:t>PROCEDURA  DODJELE</w:t>
      </w:r>
    </w:p>
    <w:p w14:paraId="14D24742" w14:textId="77777777" w:rsidR="00377066" w:rsidRPr="001953B4" w:rsidRDefault="00377066" w:rsidP="00377066">
      <w:pPr>
        <w:pStyle w:val="Bezproreda"/>
        <w:jc w:val="both"/>
        <w:rPr>
          <w:rFonts w:ascii="Times New Roman" w:hAnsi="Times New Roman" w:cs="Times New Roman"/>
          <w:sz w:val="24"/>
          <w:szCs w:val="24"/>
        </w:rPr>
      </w:pPr>
    </w:p>
    <w:p w14:paraId="6204746F" w14:textId="16AF9C24" w:rsidR="00377066" w:rsidRPr="00E662A0" w:rsidRDefault="00377066" w:rsidP="00377066">
      <w:pPr>
        <w:pStyle w:val="Bezproreda"/>
        <w:jc w:val="both"/>
        <w:rPr>
          <w:rFonts w:ascii="Times New Roman" w:hAnsi="Times New Roman" w:cs="Times New Roman"/>
          <w:sz w:val="24"/>
          <w:szCs w:val="24"/>
        </w:rPr>
      </w:pPr>
      <w:r w:rsidRPr="00FA00A9">
        <w:rPr>
          <w:rFonts w:ascii="Times New Roman" w:hAnsi="Times New Roman" w:cs="Times New Roman"/>
          <w:sz w:val="24"/>
          <w:szCs w:val="24"/>
        </w:rPr>
        <w:t xml:space="preserve">Javni poziv otvoren je do iskorištenja sredstava koja su osigurana u Proračunu Grada </w:t>
      </w:r>
      <w:r w:rsidR="00E752BE" w:rsidRPr="00FA00A9">
        <w:rPr>
          <w:rFonts w:ascii="Times New Roman" w:hAnsi="Times New Roman" w:cs="Times New Roman"/>
          <w:sz w:val="24"/>
          <w:szCs w:val="24"/>
        </w:rPr>
        <w:t>Pleternica</w:t>
      </w:r>
      <w:r w:rsidRPr="00FA00A9">
        <w:rPr>
          <w:rFonts w:ascii="Times New Roman" w:hAnsi="Times New Roman" w:cs="Times New Roman"/>
          <w:sz w:val="24"/>
          <w:szCs w:val="24"/>
        </w:rPr>
        <w:t xml:space="preserve"> za </w:t>
      </w:r>
      <w:r w:rsidR="001C63EF" w:rsidRPr="00FA00A9">
        <w:rPr>
          <w:rFonts w:ascii="Times New Roman" w:hAnsi="Times New Roman" w:cs="Times New Roman"/>
          <w:sz w:val="24"/>
          <w:szCs w:val="24"/>
        </w:rPr>
        <w:t>2023</w:t>
      </w:r>
      <w:r w:rsidRPr="00FA00A9">
        <w:rPr>
          <w:rFonts w:ascii="Times New Roman" w:hAnsi="Times New Roman" w:cs="Times New Roman"/>
          <w:sz w:val="24"/>
          <w:szCs w:val="24"/>
        </w:rPr>
        <w:t xml:space="preserve">. godinu, a najkasnije do </w:t>
      </w:r>
      <w:r w:rsidR="00D23649" w:rsidRPr="00FA00A9">
        <w:rPr>
          <w:rFonts w:ascii="Times New Roman" w:hAnsi="Times New Roman" w:cs="Times New Roman"/>
          <w:sz w:val="24"/>
          <w:szCs w:val="24"/>
        </w:rPr>
        <w:t>15</w:t>
      </w:r>
      <w:r w:rsidRPr="00FA00A9">
        <w:rPr>
          <w:rFonts w:ascii="Times New Roman" w:hAnsi="Times New Roman" w:cs="Times New Roman"/>
          <w:sz w:val="24"/>
          <w:szCs w:val="24"/>
        </w:rPr>
        <w:t xml:space="preserve">. </w:t>
      </w:r>
      <w:r w:rsidR="00B17FCD" w:rsidRPr="00FA00A9">
        <w:rPr>
          <w:rFonts w:ascii="Times New Roman" w:hAnsi="Times New Roman" w:cs="Times New Roman"/>
          <w:sz w:val="24"/>
          <w:szCs w:val="24"/>
        </w:rPr>
        <w:t>studeni</w:t>
      </w:r>
      <w:r w:rsidRPr="00FA00A9">
        <w:rPr>
          <w:rFonts w:ascii="Times New Roman" w:hAnsi="Times New Roman" w:cs="Times New Roman"/>
          <w:sz w:val="24"/>
          <w:szCs w:val="24"/>
        </w:rPr>
        <w:t xml:space="preserve"> </w:t>
      </w:r>
      <w:r w:rsidR="001C63EF" w:rsidRPr="00FA00A9">
        <w:rPr>
          <w:rFonts w:ascii="Times New Roman" w:hAnsi="Times New Roman" w:cs="Times New Roman"/>
          <w:sz w:val="24"/>
          <w:szCs w:val="24"/>
        </w:rPr>
        <w:t>2023</w:t>
      </w:r>
      <w:r w:rsidRPr="00FA00A9">
        <w:rPr>
          <w:rFonts w:ascii="Times New Roman" w:hAnsi="Times New Roman" w:cs="Times New Roman"/>
          <w:sz w:val="24"/>
          <w:szCs w:val="24"/>
        </w:rPr>
        <w:t>. godine</w:t>
      </w:r>
      <w:r w:rsidR="00E752BE" w:rsidRPr="00FA00A9">
        <w:rPr>
          <w:rFonts w:ascii="Times New Roman" w:hAnsi="Times New Roman" w:cs="Times New Roman"/>
          <w:sz w:val="24"/>
          <w:szCs w:val="24"/>
        </w:rPr>
        <w:t>.</w:t>
      </w:r>
    </w:p>
    <w:p w14:paraId="5FF3AEC6" w14:textId="77777777" w:rsidR="008F3406" w:rsidRPr="00E662A0" w:rsidRDefault="008F3406" w:rsidP="00377066">
      <w:pPr>
        <w:pStyle w:val="Bezproreda"/>
        <w:jc w:val="both"/>
        <w:rPr>
          <w:rFonts w:ascii="Times New Roman" w:hAnsi="Times New Roman" w:cs="Times New Roman"/>
          <w:sz w:val="24"/>
          <w:szCs w:val="24"/>
        </w:rPr>
      </w:pPr>
      <w:r w:rsidRPr="00E662A0">
        <w:rPr>
          <w:rFonts w:ascii="Times New Roman" w:hAnsi="Times New Roman" w:cs="Times New Roman"/>
          <w:sz w:val="24"/>
          <w:szCs w:val="24"/>
        </w:rPr>
        <w:t>Gradonačelnica zadržava prava zatvoriti poziv i ranije u slučaju iskorištenja sredstava kao i drugim opravdanim slučajevima.</w:t>
      </w:r>
    </w:p>
    <w:p w14:paraId="2284C3B7" w14:textId="77777777" w:rsidR="00377066" w:rsidRPr="00E662A0" w:rsidRDefault="00377066" w:rsidP="00377066">
      <w:pPr>
        <w:pStyle w:val="Bezproreda"/>
        <w:jc w:val="both"/>
        <w:rPr>
          <w:rFonts w:ascii="Times New Roman" w:hAnsi="Times New Roman" w:cs="Times New Roman"/>
          <w:sz w:val="24"/>
          <w:szCs w:val="24"/>
        </w:rPr>
      </w:pPr>
      <w:r w:rsidRPr="00E662A0">
        <w:rPr>
          <w:rFonts w:ascii="Times New Roman" w:hAnsi="Times New Roman" w:cs="Times New Roman"/>
          <w:sz w:val="24"/>
          <w:szCs w:val="24"/>
        </w:rPr>
        <w:t>Zahtjevi se obrađuju prema redoslijedu podnesene potpune prijave  prema uvjetima iz ovog Javnog poziva.</w:t>
      </w:r>
    </w:p>
    <w:p w14:paraId="5A54F887" w14:textId="1C2F4E5C" w:rsidR="00377066" w:rsidRPr="00E662A0" w:rsidRDefault="00377066" w:rsidP="00377066">
      <w:pPr>
        <w:pStyle w:val="Bezproreda"/>
        <w:jc w:val="both"/>
        <w:rPr>
          <w:rFonts w:ascii="Times New Roman" w:hAnsi="Times New Roman" w:cs="Times New Roman"/>
          <w:sz w:val="24"/>
          <w:szCs w:val="24"/>
        </w:rPr>
      </w:pPr>
      <w:r w:rsidRPr="00FA00A9">
        <w:rPr>
          <w:rFonts w:ascii="Times New Roman" w:hAnsi="Times New Roman" w:cs="Times New Roman"/>
          <w:sz w:val="24"/>
          <w:szCs w:val="24"/>
        </w:rPr>
        <w:t xml:space="preserve">Rok za dostavu zahtjeva otvara se </w:t>
      </w:r>
      <w:r w:rsidR="00E752BE" w:rsidRPr="00FA00A9">
        <w:rPr>
          <w:rFonts w:ascii="Times New Roman" w:hAnsi="Times New Roman" w:cs="Times New Roman"/>
          <w:sz w:val="24"/>
          <w:szCs w:val="24"/>
        </w:rPr>
        <w:t xml:space="preserve">danom objave na web stranici Grada Pleternice, </w:t>
      </w:r>
      <w:hyperlink r:id="rId10" w:history="1">
        <w:r w:rsidR="00E752BE" w:rsidRPr="00FA00A9">
          <w:rPr>
            <w:rStyle w:val="Hiperveza"/>
            <w:rFonts w:ascii="Times New Roman" w:hAnsi="Times New Roman" w:cs="Times New Roman"/>
            <w:color w:val="auto"/>
            <w:sz w:val="24"/>
            <w:szCs w:val="24"/>
          </w:rPr>
          <w:t>www.pleternica.hr</w:t>
        </w:r>
      </w:hyperlink>
      <w:r w:rsidR="00E752BE" w:rsidRPr="00FA00A9">
        <w:rPr>
          <w:rFonts w:ascii="Times New Roman" w:hAnsi="Times New Roman" w:cs="Times New Roman"/>
          <w:sz w:val="24"/>
          <w:szCs w:val="24"/>
        </w:rPr>
        <w:t>,</w:t>
      </w:r>
      <w:r w:rsidRPr="00FA00A9">
        <w:rPr>
          <w:rFonts w:ascii="Times New Roman" w:hAnsi="Times New Roman" w:cs="Times New Roman"/>
          <w:sz w:val="24"/>
          <w:szCs w:val="24"/>
        </w:rPr>
        <w:t xml:space="preserve"> a prijave se </w:t>
      </w:r>
      <w:r w:rsidR="00E752BE" w:rsidRPr="00FA00A9">
        <w:rPr>
          <w:rFonts w:ascii="Times New Roman" w:hAnsi="Times New Roman" w:cs="Times New Roman"/>
          <w:sz w:val="24"/>
          <w:szCs w:val="24"/>
        </w:rPr>
        <w:t>dostavljaju</w:t>
      </w:r>
      <w:r w:rsidRPr="00FA00A9">
        <w:rPr>
          <w:rFonts w:ascii="Times New Roman" w:hAnsi="Times New Roman" w:cs="Times New Roman"/>
          <w:sz w:val="24"/>
          <w:szCs w:val="24"/>
        </w:rPr>
        <w:t xml:space="preserve"> do zaključno </w:t>
      </w:r>
      <w:r w:rsidR="00AA1879" w:rsidRPr="00FA00A9">
        <w:rPr>
          <w:rFonts w:ascii="Times New Roman" w:hAnsi="Times New Roman" w:cs="Times New Roman"/>
          <w:b/>
          <w:sz w:val="24"/>
          <w:szCs w:val="24"/>
          <w:u w:val="single"/>
        </w:rPr>
        <w:t>15</w:t>
      </w:r>
      <w:r w:rsidR="00EF6411" w:rsidRPr="00FA00A9">
        <w:rPr>
          <w:rFonts w:ascii="Times New Roman" w:hAnsi="Times New Roman" w:cs="Times New Roman"/>
          <w:b/>
          <w:sz w:val="24"/>
          <w:szCs w:val="24"/>
          <w:u w:val="single"/>
        </w:rPr>
        <w:t xml:space="preserve">. </w:t>
      </w:r>
      <w:r w:rsidR="00DA09A2" w:rsidRPr="00FA00A9">
        <w:rPr>
          <w:rFonts w:ascii="Times New Roman" w:hAnsi="Times New Roman" w:cs="Times New Roman"/>
          <w:b/>
          <w:sz w:val="24"/>
          <w:szCs w:val="24"/>
          <w:u w:val="single"/>
        </w:rPr>
        <w:t>studeni</w:t>
      </w:r>
      <w:r w:rsidR="00EF6411" w:rsidRPr="00FA00A9">
        <w:rPr>
          <w:rFonts w:ascii="Times New Roman" w:hAnsi="Times New Roman" w:cs="Times New Roman"/>
          <w:b/>
          <w:sz w:val="24"/>
          <w:szCs w:val="24"/>
          <w:u w:val="single"/>
        </w:rPr>
        <w:t xml:space="preserve"> </w:t>
      </w:r>
      <w:r w:rsidR="001C63EF" w:rsidRPr="00FA00A9">
        <w:rPr>
          <w:rFonts w:ascii="Times New Roman" w:hAnsi="Times New Roman" w:cs="Times New Roman"/>
          <w:b/>
          <w:sz w:val="24"/>
          <w:szCs w:val="24"/>
          <w:u w:val="single"/>
        </w:rPr>
        <w:t>2023</w:t>
      </w:r>
      <w:r w:rsidRPr="00FA00A9">
        <w:rPr>
          <w:rFonts w:ascii="Times New Roman" w:hAnsi="Times New Roman" w:cs="Times New Roman"/>
          <w:b/>
          <w:sz w:val="24"/>
          <w:szCs w:val="24"/>
          <w:u w:val="single"/>
        </w:rPr>
        <w:t>. godine</w:t>
      </w:r>
      <w:r w:rsidRPr="00FA00A9">
        <w:rPr>
          <w:rFonts w:ascii="Times New Roman" w:hAnsi="Times New Roman" w:cs="Times New Roman"/>
          <w:sz w:val="24"/>
          <w:szCs w:val="24"/>
        </w:rPr>
        <w:t>.</w:t>
      </w:r>
    </w:p>
    <w:p w14:paraId="08CF43F7" w14:textId="77777777" w:rsidR="00377066" w:rsidRPr="001953B4" w:rsidRDefault="00377066" w:rsidP="00377066">
      <w:pPr>
        <w:pStyle w:val="Bezproreda"/>
        <w:jc w:val="both"/>
        <w:rPr>
          <w:rFonts w:ascii="Times New Roman" w:hAnsi="Times New Roman" w:cs="Times New Roman"/>
          <w:sz w:val="24"/>
          <w:szCs w:val="24"/>
        </w:rPr>
      </w:pPr>
      <w:r w:rsidRPr="00E662A0">
        <w:rPr>
          <w:rFonts w:ascii="Times New Roman" w:hAnsi="Times New Roman" w:cs="Times New Roman"/>
          <w:sz w:val="24"/>
          <w:szCs w:val="24"/>
        </w:rPr>
        <w:t xml:space="preserve">Dopuštenost potpore male vrijednosti ocjenjuje </w:t>
      </w:r>
      <w:r w:rsidR="00E752BE" w:rsidRPr="00E662A0">
        <w:rPr>
          <w:rFonts w:ascii="Times New Roman" w:hAnsi="Times New Roman" w:cs="Times New Roman"/>
          <w:sz w:val="24"/>
          <w:szCs w:val="24"/>
        </w:rPr>
        <w:t>Jedinstveni upravni odjel Grada</w:t>
      </w:r>
      <w:r w:rsidR="00E752BE" w:rsidRPr="001953B4">
        <w:rPr>
          <w:rFonts w:ascii="Times New Roman" w:hAnsi="Times New Roman" w:cs="Times New Roman"/>
          <w:sz w:val="24"/>
          <w:szCs w:val="24"/>
        </w:rPr>
        <w:t xml:space="preserve"> Pleternice</w:t>
      </w:r>
      <w:r w:rsidRPr="001953B4">
        <w:rPr>
          <w:rFonts w:ascii="Times New Roman" w:hAnsi="Times New Roman" w:cs="Times New Roman"/>
          <w:sz w:val="24"/>
          <w:szCs w:val="24"/>
        </w:rPr>
        <w:t xml:space="preserve"> sukladno Uredbi, odnosno odredbama propisa o potporama male vrijednosti. Na osnovu provedenog Javnog poziva i ocjene dopuštenosti, Gradonačelni</w:t>
      </w:r>
      <w:r w:rsidR="00E752BE" w:rsidRPr="001953B4">
        <w:rPr>
          <w:rFonts w:ascii="Times New Roman" w:hAnsi="Times New Roman" w:cs="Times New Roman"/>
          <w:sz w:val="24"/>
          <w:szCs w:val="24"/>
        </w:rPr>
        <w:t>ca</w:t>
      </w:r>
      <w:r w:rsidRPr="001953B4">
        <w:rPr>
          <w:rFonts w:ascii="Times New Roman" w:hAnsi="Times New Roman" w:cs="Times New Roman"/>
          <w:sz w:val="24"/>
          <w:szCs w:val="24"/>
        </w:rPr>
        <w:t xml:space="preserve"> Grada </w:t>
      </w:r>
      <w:r w:rsidR="00E752BE" w:rsidRPr="001953B4">
        <w:rPr>
          <w:rFonts w:ascii="Times New Roman" w:hAnsi="Times New Roman" w:cs="Times New Roman"/>
          <w:sz w:val="24"/>
          <w:szCs w:val="24"/>
        </w:rPr>
        <w:t>Pleternice</w:t>
      </w:r>
      <w:r w:rsidRPr="001953B4">
        <w:rPr>
          <w:rFonts w:ascii="Times New Roman" w:hAnsi="Times New Roman" w:cs="Times New Roman"/>
          <w:sz w:val="24"/>
          <w:szCs w:val="24"/>
        </w:rPr>
        <w:t xml:space="preserve"> dodjeljuje potporu male vrijednosti.</w:t>
      </w:r>
    </w:p>
    <w:p w14:paraId="126F03F2" w14:textId="77777777"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O dodijeljenoj potpori male vrijednosti, izvješćuje se Ministarst</w:t>
      </w:r>
      <w:r w:rsidR="00E752BE" w:rsidRPr="001953B4">
        <w:rPr>
          <w:rFonts w:ascii="Times New Roman" w:hAnsi="Times New Roman" w:cs="Times New Roman"/>
          <w:sz w:val="24"/>
          <w:szCs w:val="24"/>
        </w:rPr>
        <w:t xml:space="preserve">vo financija Republike Hrvatske kroz Registar potpora male </w:t>
      </w:r>
      <w:r w:rsidR="00AC14F0" w:rsidRPr="001953B4">
        <w:rPr>
          <w:rFonts w:ascii="Times New Roman" w:hAnsi="Times New Roman" w:cs="Times New Roman"/>
          <w:sz w:val="24"/>
          <w:szCs w:val="24"/>
        </w:rPr>
        <w:t>vrijednosti</w:t>
      </w:r>
      <w:r w:rsidR="00E752BE" w:rsidRPr="001953B4">
        <w:rPr>
          <w:rFonts w:ascii="Times New Roman" w:hAnsi="Times New Roman" w:cs="Times New Roman"/>
          <w:sz w:val="24"/>
          <w:szCs w:val="24"/>
        </w:rPr>
        <w:t>.</w:t>
      </w:r>
    </w:p>
    <w:p w14:paraId="47F70AA5" w14:textId="77777777" w:rsidR="001953B4" w:rsidRPr="00437861" w:rsidRDefault="001953B4" w:rsidP="00377066">
      <w:pPr>
        <w:pStyle w:val="Bezproreda"/>
        <w:jc w:val="both"/>
        <w:rPr>
          <w:rFonts w:ascii="Times New Roman" w:hAnsi="Times New Roman" w:cs="Times New Roman"/>
          <w:sz w:val="24"/>
          <w:szCs w:val="24"/>
        </w:rPr>
      </w:pPr>
    </w:p>
    <w:p w14:paraId="537C1285" w14:textId="77777777" w:rsidR="00197207" w:rsidRDefault="00197207" w:rsidP="008F3406">
      <w:pPr>
        <w:pStyle w:val="Bezproreda"/>
        <w:tabs>
          <w:tab w:val="left" w:pos="5407"/>
        </w:tabs>
        <w:jc w:val="both"/>
        <w:rPr>
          <w:rFonts w:ascii="Times New Roman" w:hAnsi="Times New Roman" w:cs="Times New Roman"/>
          <w:b/>
          <w:sz w:val="24"/>
          <w:szCs w:val="24"/>
        </w:rPr>
      </w:pPr>
    </w:p>
    <w:p w14:paraId="671D7D2D" w14:textId="77777777" w:rsidR="00197207" w:rsidRDefault="00197207" w:rsidP="008F3406">
      <w:pPr>
        <w:pStyle w:val="Bezproreda"/>
        <w:tabs>
          <w:tab w:val="left" w:pos="5407"/>
        </w:tabs>
        <w:jc w:val="both"/>
        <w:rPr>
          <w:rFonts w:ascii="Times New Roman" w:hAnsi="Times New Roman" w:cs="Times New Roman"/>
          <w:b/>
          <w:sz w:val="24"/>
          <w:szCs w:val="24"/>
        </w:rPr>
      </w:pPr>
    </w:p>
    <w:p w14:paraId="1F1B5A6D" w14:textId="77777777" w:rsidR="00FA00A9" w:rsidRDefault="00FA00A9" w:rsidP="008F3406">
      <w:pPr>
        <w:pStyle w:val="Bezproreda"/>
        <w:tabs>
          <w:tab w:val="left" w:pos="5407"/>
        </w:tabs>
        <w:jc w:val="both"/>
        <w:rPr>
          <w:rFonts w:ascii="Times New Roman" w:hAnsi="Times New Roman" w:cs="Times New Roman"/>
          <w:b/>
          <w:sz w:val="24"/>
          <w:szCs w:val="24"/>
        </w:rPr>
      </w:pPr>
    </w:p>
    <w:p w14:paraId="7768B9B9" w14:textId="77777777" w:rsidR="00FA00A9" w:rsidRDefault="00FA00A9" w:rsidP="008F3406">
      <w:pPr>
        <w:pStyle w:val="Bezproreda"/>
        <w:tabs>
          <w:tab w:val="left" w:pos="5407"/>
        </w:tabs>
        <w:jc w:val="both"/>
        <w:rPr>
          <w:rFonts w:ascii="Times New Roman" w:hAnsi="Times New Roman" w:cs="Times New Roman"/>
          <w:b/>
          <w:sz w:val="24"/>
          <w:szCs w:val="24"/>
        </w:rPr>
      </w:pPr>
    </w:p>
    <w:p w14:paraId="07A9DBE8" w14:textId="77777777" w:rsidR="00FA00A9" w:rsidRDefault="00FA00A9" w:rsidP="008F3406">
      <w:pPr>
        <w:pStyle w:val="Bezproreda"/>
        <w:tabs>
          <w:tab w:val="left" w:pos="5407"/>
        </w:tabs>
        <w:jc w:val="both"/>
        <w:rPr>
          <w:rFonts w:ascii="Times New Roman" w:hAnsi="Times New Roman" w:cs="Times New Roman"/>
          <w:b/>
          <w:sz w:val="24"/>
          <w:szCs w:val="24"/>
        </w:rPr>
      </w:pPr>
    </w:p>
    <w:p w14:paraId="6B602A77" w14:textId="59DF506E" w:rsidR="001953B4" w:rsidRPr="00437861" w:rsidRDefault="001953B4" w:rsidP="008F3406">
      <w:pPr>
        <w:pStyle w:val="Bezproreda"/>
        <w:tabs>
          <w:tab w:val="left" w:pos="5407"/>
        </w:tabs>
        <w:jc w:val="both"/>
        <w:rPr>
          <w:rFonts w:ascii="Times New Roman" w:hAnsi="Times New Roman" w:cs="Times New Roman"/>
          <w:b/>
          <w:sz w:val="24"/>
          <w:szCs w:val="24"/>
        </w:rPr>
      </w:pPr>
      <w:r w:rsidRPr="00437861">
        <w:rPr>
          <w:rFonts w:ascii="Times New Roman" w:hAnsi="Times New Roman" w:cs="Times New Roman"/>
          <w:b/>
          <w:sz w:val="24"/>
          <w:szCs w:val="24"/>
        </w:rPr>
        <w:t>6. KOMUNIKACIJA</w:t>
      </w:r>
    </w:p>
    <w:p w14:paraId="6349FEDB" w14:textId="77777777" w:rsidR="001953B4" w:rsidRPr="00437861" w:rsidRDefault="001953B4" w:rsidP="008F3406">
      <w:pPr>
        <w:pStyle w:val="Bezproreda"/>
        <w:tabs>
          <w:tab w:val="left" w:pos="5407"/>
        </w:tabs>
        <w:jc w:val="both"/>
        <w:rPr>
          <w:rFonts w:ascii="Times New Roman" w:hAnsi="Times New Roman" w:cs="Times New Roman"/>
          <w:b/>
          <w:sz w:val="24"/>
          <w:szCs w:val="24"/>
        </w:rPr>
      </w:pPr>
    </w:p>
    <w:p w14:paraId="28C2F97E" w14:textId="77777777" w:rsidR="001953B4" w:rsidRPr="00437861" w:rsidRDefault="001953B4" w:rsidP="008F3406">
      <w:pPr>
        <w:pStyle w:val="Bezproreda"/>
        <w:tabs>
          <w:tab w:val="left" w:pos="5407"/>
        </w:tabs>
        <w:jc w:val="both"/>
        <w:rPr>
          <w:rFonts w:ascii="Times New Roman" w:hAnsi="Times New Roman" w:cs="Times New Roman"/>
          <w:sz w:val="24"/>
          <w:szCs w:val="24"/>
        </w:rPr>
      </w:pPr>
      <w:r w:rsidRPr="00437861">
        <w:rPr>
          <w:rFonts w:ascii="Times New Roman" w:hAnsi="Times New Roman" w:cs="Times New Roman"/>
          <w:sz w:val="24"/>
          <w:szCs w:val="24"/>
        </w:rPr>
        <w:t xml:space="preserve">Komunikacija i svaka druga razmjena informacija između Grada Pleternica i gospodarskih subjekata može se obavljati </w:t>
      </w:r>
      <w:r w:rsidR="00437861" w:rsidRPr="00437861">
        <w:rPr>
          <w:rFonts w:ascii="Times New Roman" w:hAnsi="Times New Roman" w:cs="Times New Roman"/>
          <w:b/>
          <w:sz w:val="24"/>
          <w:szCs w:val="24"/>
          <w:u w:val="single"/>
        </w:rPr>
        <w:t>ISKLJUČIVO</w:t>
      </w:r>
      <w:r w:rsidR="00437861" w:rsidRPr="00437861">
        <w:rPr>
          <w:rFonts w:ascii="Times New Roman" w:hAnsi="Times New Roman" w:cs="Times New Roman"/>
          <w:sz w:val="24"/>
          <w:szCs w:val="24"/>
        </w:rPr>
        <w:t xml:space="preserve"> </w:t>
      </w:r>
      <w:r w:rsidRPr="00437861">
        <w:rPr>
          <w:rFonts w:ascii="Times New Roman" w:hAnsi="Times New Roman" w:cs="Times New Roman"/>
          <w:sz w:val="24"/>
          <w:szCs w:val="24"/>
        </w:rPr>
        <w:t xml:space="preserve">na hrvatskom jeziku putem elektronske pošte Grada Pleternice </w:t>
      </w:r>
      <w:hyperlink r:id="rId11" w:history="1">
        <w:r w:rsidRPr="00437861">
          <w:rPr>
            <w:rStyle w:val="Hiperveza"/>
            <w:rFonts w:ascii="Times New Roman" w:hAnsi="Times New Roman" w:cs="Times New Roman"/>
            <w:color w:val="auto"/>
            <w:sz w:val="24"/>
            <w:szCs w:val="24"/>
          </w:rPr>
          <w:t>grad@pleternica.hr</w:t>
        </w:r>
      </w:hyperlink>
      <w:r w:rsidRPr="00437861">
        <w:rPr>
          <w:rFonts w:ascii="Times New Roman" w:hAnsi="Times New Roman" w:cs="Times New Roman"/>
          <w:sz w:val="24"/>
          <w:szCs w:val="24"/>
        </w:rPr>
        <w:t xml:space="preserve">. </w:t>
      </w:r>
    </w:p>
    <w:p w14:paraId="5AEA19C2" w14:textId="77777777" w:rsidR="001953B4" w:rsidRPr="00437861" w:rsidRDefault="001953B4" w:rsidP="008F3406">
      <w:pPr>
        <w:pStyle w:val="Bezproreda"/>
        <w:tabs>
          <w:tab w:val="left" w:pos="5407"/>
        </w:tabs>
        <w:jc w:val="both"/>
        <w:rPr>
          <w:rFonts w:ascii="Times New Roman" w:hAnsi="Times New Roman" w:cs="Times New Roman"/>
          <w:sz w:val="24"/>
          <w:szCs w:val="24"/>
        </w:rPr>
      </w:pPr>
      <w:r w:rsidRPr="00437861">
        <w:rPr>
          <w:rFonts w:ascii="Times New Roman" w:hAnsi="Times New Roman" w:cs="Times New Roman"/>
          <w:sz w:val="24"/>
          <w:szCs w:val="24"/>
        </w:rPr>
        <w:t xml:space="preserve">Sva eventualna pitanja i/ili pojašnjenja Grad Pleternica objavljuje u posebnom obrascu Pitanja i odgovori koji se objavljuje na istom </w:t>
      </w:r>
      <w:r w:rsidR="00515646" w:rsidRPr="00437861">
        <w:rPr>
          <w:rFonts w:ascii="Times New Roman" w:hAnsi="Times New Roman" w:cs="Times New Roman"/>
          <w:sz w:val="24"/>
          <w:szCs w:val="24"/>
        </w:rPr>
        <w:t>mjestu na kojem se objavljuje i Javni poziv.</w:t>
      </w:r>
    </w:p>
    <w:p w14:paraId="61EB1026" w14:textId="77777777" w:rsidR="00515646" w:rsidRPr="00437861" w:rsidRDefault="00515646" w:rsidP="008F3406">
      <w:pPr>
        <w:pStyle w:val="Bezproreda"/>
        <w:tabs>
          <w:tab w:val="left" w:pos="5407"/>
        </w:tabs>
        <w:jc w:val="both"/>
        <w:rPr>
          <w:rFonts w:ascii="Times New Roman" w:hAnsi="Times New Roman" w:cs="Times New Roman"/>
          <w:b/>
          <w:sz w:val="24"/>
          <w:szCs w:val="24"/>
        </w:rPr>
      </w:pPr>
      <w:r w:rsidRPr="00437861">
        <w:rPr>
          <w:rFonts w:ascii="Times New Roman" w:hAnsi="Times New Roman" w:cs="Times New Roman"/>
          <w:b/>
          <w:sz w:val="24"/>
          <w:szCs w:val="24"/>
        </w:rPr>
        <w:t>Nije dopuštena usmena komunikacija.</w:t>
      </w:r>
    </w:p>
    <w:p w14:paraId="11D7787F" w14:textId="77777777" w:rsidR="001953B4" w:rsidRDefault="001953B4" w:rsidP="008F3406">
      <w:pPr>
        <w:pStyle w:val="Bezproreda"/>
        <w:tabs>
          <w:tab w:val="left" w:pos="5407"/>
        </w:tabs>
        <w:jc w:val="both"/>
        <w:rPr>
          <w:rFonts w:ascii="Times New Roman" w:hAnsi="Times New Roman" w:cs="Times New Roman"/>
          <w:b/>
          <w:sz w:val="24"/>
          <w:szCs w:val="24"/>
        </w:rPr>
      </w:pPr>
    </w:p>
    <w:p w14:paraId="47949254" w14:textId="77777777" w:rsidR="001953B4" w:rsidRPr="00437861" w:rsidRDefault="001953B4" w:rsidP="008F3406">
      <w:pPr>
        <w:pStyle w:val="Bezproreda"/>
        <w:tabs>
          <w:tab w:val="left" w:pos="5407"/>
        </w:tabs>
        <w:jc w:val="both"/>
        <w:rPr>
          <w:rFonts w:ascii="Times New Roman" w:hAnsi="Times New Roman" w:cs="Times New Roman"/>
          <w:b/>
          <w:sz w:val="24"/>
          <w:szCs w:val="24"/>
        </w:rPr>
      </w:pPr>
      <w:r w:rsidRPr="00437861">
        <w:rPr>
          <w:rFonts w:ascii="Times New Roman" w:hAnsi="Times New Roman" w:cs="Times New Roman"/>
          <w:b/>
          <w:sz w:val="24"/>
          <w:szCs w:val="24"/>
        </w:rPr>
        <w:t>7. DOSTAVA</w:t>
      </w:r>
    </w:p>
    <w:p w14:paraId="29BE8BE4" w14:textId="77777777" w:rsidR="00515646" w:rsidRPr="00437861" w:rsidRDefault="00515646" w:rsidP="008F3406">
      <w:pPr>
        <w:pStyle w:val="Bezproreda"/>
        <w:tabs>
          <w:tab w:val="left" w:pos="5407"/>
        </w:tabs>
        <w:jc w:val="both"/>
        <w:rPr>
          <w:rFonts w:ascii="Times New Roman" w:hAnsi="Times New Roman" w:cs="Times New Roman"/>
          <w:b/>
          <w:sz w:val="24"/>
          <w:szCs w:val="24"/>
        </w:rPr>
      </w:pPr>
    </w:p>
    <w:p w14:paraId="0E096879" w14:textId="77777777" w:rsidR="00515646" w:rsidRPr="00437861" w:rsidRDefault="00515646" w:rsidP="008F3406">
      <w:pPr>
        <w:pStyle w:val="Bezproreda"/>
        <w:tabs>
          <w:tab w:val="left" w:pos="5407"/>
        </w:tabs>
        <w:jc w:val="both"/>
        <w:rPr>
          <w:rFonts w:ascii="Times New Roman" w:hAnsi="Times New Roman" w:cs="Times New Roman"/>
          <w:sz w:val="24"/>
          <w:szCs w:val="24"/>
        </w:rPr>
      </w:pPr>
      <w:r w:rsidRPr="00437861">
        <w:rPr>
          <w:rFonts w:ascii="Times New Roman" w:hAnsi="Times New Roman" w:cs="Times New Roman"/>
          <w:sz w:val="24"/>
          <w:szCs w:val="24"/>
        </w:rPr>
        <w:t>Sva dostava dokumentacije i sva dostava pismena po ovom Javnom pozivu (zahtjevi za pojašnjenja, dopune, Odluke o prihvatljivosti/odbijanju, pozivi i dr.) dostavlja se isključivo putem elektronske pošte i/ili osobno.</w:t>
      </w:r>
    </w:p>
    <w:p w14:paraId="19F997BE" w14:textId="77777777" w:rsidR="00515646" w:rsidRPr="00437861" w:rsidRDefault="00515646" w:rsidP="008F3406">
      <w:pPr>
        <w:pStyle w:val="Bezproreda"/>
        <w:tabs>
          <w:tab w:val="left" w:pos="5407"/>
        </w:tabs>
        <w:jc w:val="both"/>
        <w:rPr>
          <w:rFonts w:ascii="Times New Roman" w:hAnsi="Times New Roman" w:cs="Times New Roman"/>
          <w:sz w:val="24"/>
          <w:szCs w:val="24"/>
        </w:rPr>
      </w:pPr>
      <w:r w:rsidRPr="00437861">
        <w:rPr>
          <w:rFonts w:ascii="Times New Roman" w:hAnsi="Times New Roman" w:cs="Times New Roman"/>
          <w:sz w:val="24"/>
          <w:szCs w:val="24"/>
        </w:rPr>
        <w:t>Dostava se smatra obavljenom istekom dana u kojemu je putem elektronske pošte dostavljeno pismeno.</w:t>
      </w:r>
    </w:p>
    <w:p w14:paraId="173F06D4" w14:textId="77777777" w:rsidR="00515646" w:rsidRPr="00437861" w:rsidRDefault="00515646" w:rsidP="008F3406">
      <w:pPr>
        <w:pStyle w:val="Bezproreda"/>
        <w:tabs>
          <w:tab w:val="left" w:pos="5407"/>
        </w:tabs>
        <w:jc w:val="both"/>
        <w:rPr>
          <w:rFonts w:ascii="Times New Roman" w:hAnsi="Times New Roman" w:cs="Times New Roman"/>
          <w:b/>
          <w:sz w:val="24"/>
          <w:szCs w:val="24"/>
        </w:rPr>
      </w:pPr>
    </w:p>
    <w:p w14:paraId="67F5AC55" w14:textId="77777777" w:rsidR="00515646" w:rsidRPr="00437861" w:rsidRDefault="00515646" w:rsidP="008F3406">
      <w:pPr>
        <w:pStyle w:val="Bezproreda"/>
        <w:tabs>
          <w:tab w:val="left" w:pos="5407"/>
        </w:tabs>
        <w:jc w:val="both"/>
        <w:rPr>
          <w:rFonts w:ascii="Times New Roman" w:hAnsi="Times New Roman" w:cs="Times New Roman"/>
          <w:b/>
          <w:sz w:val="24"/>
          <w:szCs w:val="24"/>
        </w:rPr>
      </w:pPr>
      <w:r w:rsidRPr="00437861">
        <w:rPr>
          <w:rFonts w:ascii="Times New Roman" w:hAnsi="Times New Roman" w:cs="Times New Roman"/>
          <w:b/>
          <w:sz w:val="24"/>
          <w:szCs w:val="24"/>
        </w:rPr>
        <w:t>8. ROKOVI</w:t>
      </w:r>
    </w:p>
    <w:p w14:paraId="56E1375B" w14:textId="77777777" w:rsidR="00515646" w:rsidRPr="00437861" w:rsidRDefault="00515646" w:rsidP="008F3406">
      <w:pPr>
        <w:pStyle w:val="Bezproreda"/>
        <w:tabs>
          <w:tab w:val="left" w:pos="5407"/>
        </w:tabs>
        <w:jc w:val="both"/>
        <w:rPr>
          <w:rFonts w:ascii="Times New Roman" w:hAnsi="Times New Roman" w:cs="Times New Roman"/>
          <w:b/>
          <w:sz w:val="24"/>
          <w:szCs w:val="24"/>
        </w:rPr>
      </w:pPr>
    </w:p>
    <w:p w14:paraId="19158F47" w14:textId="77777777" w:rsidR="001953B4" w:rsidRPr="00437861" w:rsidRDefault="00515646" w:rsidP="00515646">
      <w:pPr>
        <w:pStyle w:val="Bezproreda"/>
        <w:tabs>
          <w:tab w:val="left" w:pos="5407"/>
        </w:tabs>
        <w:jc w:val="both"/>
        <w:rPr>
          <w:rFonts w:ascii="Times New Roman" w:hAnsi="Times New Roman" w:cs="Times New Roman"/>
          <w:sz w:val="24"/>
          <w:szCs w:val="24"/>
        </w:rPr>
      </w:pPr>
      <w:r w:rsidRPr="00437861">
        <w:rPr>
          <w:rFonts w:ascii="Times New Roman" w:hAnsi="Times New Roman" w:cs="Times New Roman"/>
          <w:sz w:val="24"/>
          <w:szCs w:val="24"/>
        </w:rPr>
        <w:t>Rok izražen u danima počinje teći početkom prvoga sata prvoga dana i završava istekom posljednjeg sata zadnjeg dana toga roka.</w:t>
      </w:r>
    </w:p>
    <w:p w14:paraId="6B265BE0" w14:textId="77777777" w:rsidR="00515646" w:rsidRDefault="00515646" w:rsidP="00515646">
      <w:pPr>
        <w:pStyle w:val="Bezproreda"/>
        <w:tabs>
          <w:tab w:val="left" w:pos="5407"/>
        </w:tabs>
        <w:jc w:val="both"/>
        <w:rPr>
          <w:rFonts w:ascii="Times New Roman" w:hAnsi="Times New Roman" w:cs="Times New Roman"/>
          <w:b/>
          <w:sz w:val="24"/>
          <w:szCs w:val="24"/>
        </w:rPr>
      </w:pPr>
    </w:p>
    <w:p w14:paraId="399F8C59" w14:textId="77777777" w:rsidR="00377066" w:rsidRPr="001953B4" w:rsidRDefault="005F0934" w:rsidP="008F3406">
      <w:pPr>
        <w:pStyle w:val="Bezproreda"/>
        <w:tabs>
          <w:tab w:val="left" w:pos="5407"/>
        </w:tabs>
        <w:jc w:val="both"/>
        <w:rPr>
          <w:rFonts w:ascii="Times New Roman" w:hAnsi="Times New Roman" w:cs="Times New Roman"/>
          <w:b/>
          <w:sz w:val="24"/>
          <w:szCs w:val="24"/>
        </w:rPr>
      </w:pPr>
      <w:r>
        <w:rPr>
          <w:rFonts w:ascii="Times New Roman" w:hAnsi="Times New Roman" w:cs="Times New Roman"/>
          <w:b/>
          <w:sz w:val="24"/>
          <w:szCs w:val="24"/>
        </w:rPr>
        <w:t>9</w:t>
      </w:r>
      <w:r w:rsidR="00E752BE" w:rsidRPr="001953B4">
        <w:rPr>
          <w:rFonts w:ascii="Times New Roman" w:hAnsi="Times New Roman" w:cs="Times New Roman"/>
          <w:b/>
          <w:sz w:val="24"/>
          <w:szCs w:val="24"/>
        </w:rPr>
        <w:t xml:space="preserve">. </w:t>
      </w:r>
      <w:r w:rsidR="00377066" w:rsidRPr="001953B4">
        <w:rPr>
          <w:rFonts w:ascii="Times New Roman" w:hAnsi="Times New Roman" w:cs="Times New Roman"/>
          <w:b/>
          <w:sz w:val="24"/>
          <w:szCs w:val="24"/>
        </w:rPr>
        <w:t>OSTALE ODREDBE</w:t>
      </w:r>
      <w:r w:rsidR="008F3406" w:rsidRPr="001953B4">
        <w:rPr>
          <w:rFonts w:ascii="Times New Roman" w:hAnsi="Times New Roman" w:cs="Times New Roman"/>
          <w:b/>
          <w:sz w:val="24"/>
          <w:szCs w:val="24"/>
        </w:rPr>
        <w:tab/>
      </w:r>
    </w:p>
    <w:p w14:paraId="38D8026E" w14:textId="77777777" w:rsidR="00377066" w:rsidRPr="001953B4" w:rsidRDefault="00377066" w:rsidP="00377066">
      <w:pPr>
        <w:pStyle w:val="Bezproreda"/>
        <w:jc w:val="both"/>
        <w:rPr>
          <w:rFonts w:ascii="Times New Roman" w:hAnsi="Times New Roman" w:cs="Times New Roman"/>
          <w:sz w:val="24"/>
          <w:szCs w:val="24"/>
        </w:rPr>
      </w:pPr>
    </w:p>
    <w:p w14:paraId="51E21678" w14:textId="77777777"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Ovaj Javni poziv objavljuje se na web stranici Grada </w:t>
      </w:r>
      <w:r w:rsidR="00E752BE" w:rsidRPr="001953B4">
        <w:rPr>
          <w:rFonts w:ascii="Times New Roman" w:hAnsi="Times New Roman" w:cs="Times New Roman"/>
          <w:sz w:val="24"/>
          <w:szCs w:val="24"/>
        </w:rPr>
        <w:t>Pleternice</w:t>
      </w:r>
      <w:r w:rsidRPr="001953B4">
        <w:rPr>
          <w:rFonts w:ascii="Times New Roman" w:hAnsi="Times New Roman" w:cs="Times New Roman"/>
          <w:sz w:val="24"/>
          <w:szCs w:val="24"/>
        </w:rPr>
        <w:t xml:space="preserve"> </w:t>
      </w:r>
      <w:hyperlink r:id="rId12" w:history="1">
        <w:r w:rsidR="00E752BE" w:rsidRPr="001953B4">
          <w:rPr>
            <w:rStyle w:val="Hiperveza"/>
            <w:rFonts w:ascii="Times New Roman" w:hAnsi="Times New Roman" w:cs="Times New Roman"/>
            <w:sz w:val="24"/>
            <w:szCs w:val="24"/>
          </w:rPr>
          <w:t>www.pleternica.hr</w:t>
        </w:r>
      </w:hyperlink>
      <w:r w:rsidR="009A00E7">
        <w:rPr>
          <w:rFonts w:ascii="Times New Roman" w:hAnsi="Times New Roman" w:cs="Times New Roman"/>
          <w:sz w:val="24"/>
          <w:szCs w:val="24"/>
        </w:rPr>
        <w:t>.</w:t>
      </w:r>
    </w:p>
    <w:p w14:paraId="6984D1A2" w14:textId="77777777" w:rsidR="00377066" w:rsidRDefault="00377066" w:rsidP="00377066">
      <w:pPr>
        <w:pStyle w:val="Bezproreda"/>
        <w:jc w:val="both"/>
        <w:rPr>
          <w:rFonts w:ascii="Times New Roman" w:hAnsi="Times New Roman" w:cs="Times New Roman"/>
          <w:sz w:val="24"/>
          <w:szCs w:val="24"/>
        </w:rPr>
      </w:pPr>
    </w:p>
    <w:p w14:paraId="276B1E1A" w14:textId="77777777" w:rsidR="005A6DC0" w:rsidRPr="001953B4" w:rsidRDefault="005A6DC0" w:rsidP="00377066">
      <w:pPr>
        <w:pStyle w:val="Bezproreda"/>
        <w:jc w:val="both"/>
        <w:rPr>
          <w:rFonts w:ascii="Times New Roman" w:hAnsi="Times New Roman" w:cs="Times New Roman"/>
          <w:sz w:val="24"/>
          <w:szCs w:val="24"/>
        </w:rPr>
      </w:pPr>
    </w:p>
    <w:p w14:paraId="536E94A6" w14:textId="48056F09"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KLASA: </w:t>
      </w:r>
      <w:r w:rsidR="009A00E7" w:rsidRPr="009A00E7">
        <w:rPr>
          <w:rFonts w:ascii="Times New Roman" w:hAnsi="Times New Roman" w:cs="Times New Roman"/>
          <w:sz w:val="24"/>
          <w:szCs w:val="24"/>
        </w:rPr>
        <w:t>402-</w:t>
      </w:r>
      <w:r w:rsidR="00AA1879">
        <w:rPr>
          <w:rFonts w:ascii="Times New Roman" w:hAnsi="Times New Roman" w:cs="Times New Roman"/>
          <w:sz w:val="24"/>
          <w:szCs w:val="24"/>
        </w:rPr>
        <w:t>02</w:t>
      </w:r>
      <w:r w:rsidR="009A00E7" w:rsidRPr="009A00E7">
        <w:rPr>
          <w:rFonts w:ascii="Times New Roman" w:hAnsi="Times New Roman" w:cs="Times New Roman"/>
          <w:sz w:val="24"/>
          <w:szCs w:val="24"/>
        </w:rPr>
        <w:t>/</w:t>
      </w:r>
      <w:r w:rsidR="001C63EF">
        <w:rPr>
          <w:rFonts w:ascii="Times New Roman" w:hAnsi="Times New Roman" w:cs="Times New Roman"/>
          <w:sz w:val="24"/>
          <w:szCs w:val="24"/>
        </w:rPr>
        <w:t>23</w:t>
      </w:r>
      <w:r w:rsidR="009A00E7" w:rsidRPr="009A00E7">
        <w:rPr>
          <w:rFonts w:ascii="Times New Roman" w:hAnsi="Times New Roman" w:cs="Times New Roman"/>
          <w:sz w:val="24"/>
          <w:szCs w:val="24"/>
        </w:rPr>
        <w:t>-01/</w:t>
      </w:r>
      <w:r w:rsidR="0093647F">
        <w:rPr>
          <w:rFonts w:ascii="Times New Roman" w:hAnsi="Times New Roman" w:cs="Times New Roman"/>
          <w:sz w:val="24"/>
          <w:szCs w:val="24"/>
        </w:rPr>
        <w:t>0</w:t>
      </w:r>
      <w:r w:rsidR="009A00E7" w:rsidRPr="009A00E7">
        <w:rPr>
          <w:rFonts w:ascii="Times New Roman" w:hAnsi="Times New Roman" w:cs="Times New Roman"/>
          <w:sz w:val="24"/>
          <w:szCs w:val="24"/>
        </w:rPr>
        <w:t>1</w:t>
      </w:r>
    </w:p>
    <w:p w14:paraId="54498FE7" w14:textId="3379334A" w:rsidR="00377066" w:rsidRPr="001953B4"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URBROJ:</w:t>
      </w:r>
      <w:r w:rsidR="00512447" w:rsidRPr="001953B4">
        <w:rPr>
          <w:rFonts w:ascii="Times New Roman" w:hAnsi="Times New Roman" w:cs="Times New Roman"/>
          <w:sz w:val="24"/>
          <w:szCs w:val="24"/>
        </w:rPr>
        <w:t xml:space="preserve"> 2177/07-01-</w:t>
      </w:r>
      <w:r w:rsidR="001C63EF">
        <w:rPr>
          <w:rFonts w:ascii="Times New Roman" w:hAnsi="Times New Roman" w:cs="Times New Roman"/>
          <w:sz w:val="24"/>
          <w:szCs w:val="24"/>
        </w:rPr>
        <w:t>23</w:t>
      </w:r>
      <w:r w:rsidR="00512447" w:rsidRPr="001953B4">
        <w:rPr>
          <w:rFonts w:ascii="Times New Roman" w:hAnsi="Times New Roman" w:cs="Times New Roman"/>
          <w:sz w:val="24"/>
          <w:szCs w:val="24"/>
        </w:rPr>
        <w:t>-</w:t>
      </w:r>
      <w:r w:rsidR="008E7E66">
        <w:rPr>
          <w:rFonts w:ascii="Times New Roman" w:hAnsi="Times New Roman" w:cs="Times New Roman"/>
          <w:sz w:val="24"/>
          <w:szCs w:val="24"/>
        </w:rPr>
        <w:t>2</w:t>
      </w:r>
    </w:p>
    <w:p w14:paraId="25226477" w14:textId="2D3A7E41" w:rsidR="00377066" w:rsidRDefault="00E752BE"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U Pleternici, </w:t>
      </w:r>
      <w:r w:rsidR="001C63EF">
        <w:rPr>
          <w:rFonts w:ascii="Times New Roman" w:hAnsi="Times New Roman" w:cs="Times New Roman"/>
          <w:sz w:val="24"/>
          <w:szCs w:val="24"/>
        </w:rPr>
        <w:t>06</w:t>
      </w:r>
      <w:r w:rsidR="003901C7" w:rsidRPr="001953B4">
        <w:rPr>
          <w:rFonts w:ascii="Times New Roman" w:hAnsi="Times New Roman" w:cs="Times New Roman"/>
          <w:sz w:val="24"/>
          <w:szCs w:val="24"/>
        </w:rPr>
        <w:t xml:space="preserve">. </w:t>
      </w:r>
      <w:r w:rsidR="001C63EF">
        <w:rPr>
          <w:rFonts w:ascii="Times New Roman" w:hAnsi="Times New Roman" w:cs="Times New Roman"/>
          <w:sz w:val="24"/>
          <w:szCs w:val="24"/>
        </w:rPr>
        <w:t>srpnja</w:t>
      </w:r>
      <w:r w:rsidR="009C7103" w:rsidRPr="001953B4">
        <w:rPr>
          <w:rFonts w:ascii="Times New Roman" w:hAnsi="Times New Roman" w:cs="Times New Roman"/>
          <w:sz w:val="24"/>
          <w:szCs w:val="24"/>
        </w:rPr>
        <w:t xml:space="preserve"> </w:t>
      </w:r>
      <w:r w:rsidR="001C63EF">
        <w:rPr>
          <w:rFonts w:ascii="Times New Roman" w:hAnsi="Times New Roman" w:cs="Times New Roman"/>
          <w:sz w:val="24"/>
          <w:szCs w:val="24"/>
        </w:rPr>
        <w:t>2023</w:t>
      </w:r>
      <w:r w:rsidRPr="001953B4">
        <w:rPr>
          <w:rFonts w:ascii="Times New Roman" w:hAnsi="Times New Roman" w:cs="Times New Roman"/>
          <w:sz w:val="24"/>
          <w:szCs w:val="24"/>
        </w:rPr>
        <w:t>. godine</w:t>
      </w:r>
    </w:p>
    <w:p w14:paraId="3374F103" w14:textId="77777777" w:rsidR="00437861" w:rsidRDefault="00437861" w:rsidP="00377066">
      <w:pPr>
        <w:pStyle w:val="Bezproreda"/>
        <w:jc w:val="both"/>
        <w:rPr>
          <w:rFonts w:ascii="Times New Roman" w:hAnsi="Times New Roman" w:cs="Times New Roman"/>
          <w:sz w:val="24"/>
          <w:szCs w:val="24"/>
        </w:rPr>
      </w:pPr>
    </w:p>
    <w:p w14:paraId="284EDA61" w14:textId="77777777" w:rsidR="00437861" w:rsidRPr="001953B4" w:rsidRDefault="00437861" w:rsidP="00377066">
      <w:pPr>
        <w:pStyle w:val="Bezproreda"/>
        <w:jc w:val="both"/>
        <w:rPr>
          <w:rFonts w:ascii="Times New Roman" w:hAnsi="Times New Roman" w:cs="Times New Roman"/>
          <w:sz w:val="24"/>
          <w:szCs w:val="24"/>
        </w:rPr>
      </w:pPr>
    </w:p>
    <w:p w14:paraId="741C905B" w14:textId="77777777" w:rsidR="00E752BE" w:rsidRDefault="00377066" w:rsidP="00377066">
      <w:pPr>
        <w:pStyle w:val="Bezproreda"/>
        <w:jc w:val="both"/>
        <w:rPr>
          <w:rFonts w:ascii="Times New Roman" w:hAnsi="Times New Roman" w:cs="Times New Roman"/>
          <w:sz w:val="24"/>
          <w:szCs w:val="24"/>
        </w:rPr>
      </w:pPr>
      <w:r w:rsidRPr="001953B4">
        <w:rPr>
          <w:rFonts w:ascii="Times New Roman" w:hAnsi="Times New Roman" w:cs="Times New Roman"/>
          <w:sz w:val="24"/>
          <w:szCs w:val="24"/>
        </w:rPr>
        <w:t xml:space="preserve"> </w:t>
      </w:r>
    </w:p>
    <w:p w14:paraId="06DADA17" w14:textId="77777777" w:rsidR="00463C35" w:rsidRPr="001953B4" w:rsidRDefault="00E752BE" w:rsidP="00E752BE">
      <w:pPr>
        <w:pStyle w:val="Bezproreda"/>
        <w:ind w:left="4956"/>
        <w:jc w:val="center"/>
        <w:rPr>
          <w:rFonts w:ascii="Times New Roman" w:hAnsi="Times New Roman" w:cs="Times New Roman"/>
          <w:sz w:val="24"/>
          <w:szCs w:val="24"/>
        </w:rPr>
      </w:pPr>
      <w:r w:rsidRPr="001953B4">
        <w:rPr>
          <w:rFonts w:ascii="Times New Roman" w:hAnsi="Times New Roman" w:cs="Times New Roman"/>
          <w:sz w:val="24"/>
          <w:szCs w:val="24"/>
        </w:rPr>
        <w:t>Gradonačelnica Grada Pleternice</w:t>
      </w:r>
    </w:p>
    <w:p w14:paraId="14ED4E8B" w14:textId="77777777" w:rsidR="00E752BE" w:rsidRDefault="009A00E7" w:rsidP="00E752BE">
      <w:pPr>
        <w:pStyle w:val="Bezproreda"/>
        <w:ind w:left="4956"/>
        <w:jc w:val="center"/>
        <w:rPr>
          <w:rFonts w:ascii="Times New Roman" w:hAnsi="Times New Roman" w:cs="Times New Roman"/>
          <w:sz w:val="24"/>
          <w:szCs w:val="24"/>
        </w:rPr>
      </w:pPr>
      <w:r>
        <w:rPr>
          <w:rFonts w:ascii="Times New Roman" w:hAnsi="Times New Roman" w:cs="Times New Roman"/>
          <w:sz w:val="24"/>
          <w:szCs w:val="24"/>
        </w:rPr>
        <w:t>Marija Šarić</w:t>
      </w:r>
      <w:r w:rsidR="00F374B5" w:rsidRPr="001953B4">
        <w:rPr>
          <w:rFonts w:ascii="Times New Roman" w:hAnsi="Times New Roman" w:cs="Times New Roman"/>
          <w:sz w:val="24"/>
          <w:szCs w:val="24"/>
        </w:rPr>
        <w:t>, v.r.</w:t>
      </w:r>
    </w:p>
    <w:p w14:paraId="6EEAE816" w14:textId="77777777" w:rsidR="00855CFE" w:rsidRPr="00437861" w:rsidRDefault="00855CFE" w:rsidP="00855CFE">
      <w:pPr>
        <w:pStyle w:val="Bezproreda"/>
        <w:rPr>
          <w:rFonts w:ascii="Times New Roman" w:hAnsi="Times New Roman" w:cs="Times New Roman"/>
          <w:sz w:val="24"/>
          <w:szCs w:val="24"/>
        </w:rPr>
      </w:pPr>
    </w:p>
    <w:p w14:paraId="44D679AB" w14:textId="77777777" w:rsidR="00FD1BF4" w:rsidRDefault="00FD1BF4" w:rsidP="00855CFE">
      <w:pPr>
        <w:pStyle w:val="Bezproreda"/>
        <w:rPr>
          <w:rFonts w:ascii="Times New Roman" w:hAnsi="Times New Roman" w:cs="Times New Roman"/>
          <w:sz w:val="24"/>
          <w:szCs w:val="24"/>
        </w:rPr>
      </w:pPr>
    </w:p>
    <w:p w14:paraId="730681B0" w14:textId="77777777" w:rsidR="00437861" w:rsidRDefault="00437861" w:rsidP="00855CFE">
      <w:pPr>
        <w:pStyle w:val="Bezproreda"/>
        <w:rPr>
          <w:rFonts w:ascii="Times New Roman" w:hAnsi="Times New Roman" w:cs="Times New Roman"/>
          <w:sz w:val="24"/>
          <w:szCs w:val="24"/>
        </w:rPr>
      </w:pPr>
    </w:p>
    <w:p w14:paraId="5BAA44B5" w14:textId="77777777" w:rsidR="00437861" w:rsidRPr="00437861" w:rsidRDefault="00437861" w:rsidP="00855CFE">
      <w:pPr>
        <w:pStyle w:val="Bezproreda"/>
        <w:rPr>
          <w:rFonts w:ascii="Times New Roman" w:hAnsi="Times New Roman" w:cs="Times New Roman"/>
          <w:sz w:val="24"/>
          <w:szCs w:val="24"/>
        </w:rPr>
      </w:pPr>
    </w:p>
    <w:p w14:paraId="2E1AB2B1" w14:textId="77777777" w:rsidR="00855CFE" w:rsidRDefault="00855CFE" w:rsidP="00855CFE">
      <w:pPr>
        <w:pStyle w:val="Bezproreda"/>
        <w:rPr>
          <w:rFonts w:ascii="Times New Roman" w:hAnsi="Times New Roman" w:cs="Times New Roman"/>
          <w:sz w:val="24"/>
          <w:szCs w:val="24"/>
        </w:rPr>
      </w:pPr>
      <w:r w:rsidRPr="00437861">
        <w:rPr>
          <w:rFonts w:ascii="Times New Roman" w:hAnsi="Times New Roman" w:cs="Times New Roman"/>
          <w:sz w:val="24"/>
          <w:szCs w:val="24"/>
        </w:rPr>
        <w:t>PRILOZI:</w:t>
      </w:r>
    </w:p>
    <w:p w14:paraId="5145E918" w14:textId="77777777" w:rsidR="00855CFE" w:rsidRPr="00437861" w:rsidRDefault="00855CFE" w:rsidP="00FA00A9">
      <w:pPr>
        <w:pStyle w:val="Bezproreda"/>
        <w:numPr>
          <w:ilvl w:val="0"/>
          <w:numId w:val="22"/>
        </w:numPr>
        <w:jc w:val="both"/>
        <w:rPr>
          <w:rFonts w:ascii="Times New Roman" w:hAnsi="Times New Roman" w:cs="Times New Roman"/>
          <w:sz w:val="24"/>
          <w:szCs w:val="24"/>
        </w:rPr>
      </w:pPr>
      <w:r w:rsidRPr="00437861">
        <w:rPr>
          <w:rFonts w:ascii="Times New Roman" w:hAnsi="Times New Roman" w:cs="Times New Roman"/>
          <w:sz w:val="24"/>
          <w:szCs w:val="24"/>
        </w:rPr>
        <w:t>OBRAZAC PP - 2 - Financijski dio</w:t>
      </w:r>
    </w:p>
    <w:p w14:paraId="020C31C9" w14:textId="77777777" w:rsidR="00855CFE" w:rsidRPr="00437861" w:rsidRDefault="00855CFE" w:rsidP="00FA00A9">
      <w:pPr>
        <w:pStyle w:val="Bezproreda"/>
        <w:numPr>
          <w:ilvl w:val="0"/>
          <w:numId w:val="22"/>
        </w:numPr>
        <w:jc w:val="both"/>
        <w:rPr>
          <w:rFonts w:ascii="Times New Roman" w:hAnsi="Times New Roman" w:cs="Times New Roman"/>
          <w:sz w:val="24"/>
          <w:szCs w:val="24"/>
        </w:rPr>
      </w:pPr>
      <w:r w:rsidRPr="00437861">
        <w:rPr>
          <w:rFonts w:ascii="Times New Roman" w:hAnsi="Times New Roman" w:cs="Times New Roman"/>
          <w:sz w:val="24"/>
          <w:szCs w:val="24"/>
        </w:rPr>
        <w:t>OBRAZAC PP - 3 -</w:t>
      </w:r>
      <w:r w:rsidRPr="00437861">
        <w:t xml:space="preserve"> </w:t>
      </w:r>
      <w:r w:rsidRPr="00437861">
        <w:rPr>
          <w:rFonts w:ascii="Times New Roman" w:hAnsi="Times New Roman" w:cs="Times New Roman"/>
          <w:sz w:val="24"/>
          <w:szCs w:val="24"/>
        </w:rPr>
        <w:t>Izjava o korištenim državnim potporama male vrijednosti</w:t>
      </w:r>
    </w:p>
    <w:p w14:paraId="28DEAD5C" w14:textId="77777777" w:rsidR="00855CFE" w:rsidRPr="00437861" w:rsidRDefault="00855CFE" w:rsidP="00FA00A9">
      <w:pPr>
        <w:pStyle w:val="Bezproreda"/>
        <w:numPr>
          <w:ilvl w:val="0"/>
          <w:numId w:val="22"/>
        </w:numPr>
        <w:jc w:val="both"/>
        <w:rPr>
          <w:rFonts w:ascii="Times New Roman" w:hAnsi="Times New Roman" w:cs="Times New Roman"/>
          <w:sz w:val="24"/>
          <w:szCs w:val="24"/>
        </w:rPr>
      </w:pPr>
      <w:r w:rsidRPr="00437861">
        <w:rPr>
          <w:rFonts w:ascii="Times New Roman" w:hAnsi="Times New Roman" w:cs="Times New Roman"/>
          <w:sz w:val="24"/>
          <w:szCs w:val="24"/>
        </w:rPr>
        <w:t>OBRAZAC PP - 4 - Izjava o davanju suglasnosti za obradu osobnih podataka</w:t>
      </w:r>
    </w:p>
    <w:p w14:paraId="01AD64E4" w14:textId="77777777" w:rsidR="00855CFE" w:rsidRPr="00437861" w:rsidRDefault="00855CFE" w:rsidP="00FA00A9">
      <w:pPr>
        <w:pStyle w:val="Bezproreda"/>
        <w:numPr>
          <w:ilvl w:val="0"/>
          <w:numId w:val="22"/>
        </w:numPr>
        <w:jc w:val="both"/>
        <w:rPr>
          <w:rFonts w:ascii="Times New Roman" w:hAnsi="Times New Roman" w:cs="Times New Roman"/>
          <w:sz w:val="24"/>
          <w:szCs w:val="24"/>
        </w:rPr>
      </w:pPr>
      <w:r w:rsidRPr="00437861">
        <w:rPr>
          <w:rFonts w:ascii="Times New Roman" w:hAnsi="Times New Roman" w:cs="Times New Roman"/>
          <w:sz w:val="24"/>
          <w:szCs w:val="24"/>
        </w:rPr>
        <w:t>OBRAZAC PP - 5 - Izjava o povezanim osobama</w:t>
      </w:r>
    </w:p>
    <w:sectPr w:rsidR="00855CFE" w:rsidRPr="0043786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CD08" w14:textId="77777777" w:rsidR="00984AB8" w:rsidRDefault="00984AB8" w:rsidP="006D7EE5">
      <w:r>
        <w:separator/>
      </w:r>
    </w:p>
  </w:endnote>
  <w:endnote w:type="continuationSeparator" w:id="0">
    <w:p w14:paraId="1AC0E13A" w14:textId="77777777" w:rsidR="00984AB8" w:rsidRDefault="00984AB8" w:rsidP="006D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5872"/>
      <w:docPartObj>
        <w:docPartGallery w:val="Page Numbers (Bottom of Page)"/>
        <w:docPartUnique/>
      </w:docPartObj>
    </w:sdtPr>
    <w:sdtContent>
      <w:sdt>
        <w:sdtPr>
          <w:id w:val="-1669238322"/>
          <w:docPartObj>
            <w:docPartGallery w:val="Page Numbers (Top of Page)"/>
            <w:docPartUnique/>
          </w:docPartObj>
        </w:sdtPr>
        <w:sdtContent>
          <w:p w14:paraId="53A83C13" w14:textId="77777777" w:rsidR="00FA00A9" w:rsidRDefault="00FA00A9" w:rsidP="006D7EE5">
            <w:pPr>
              <w:pStyle w:val="Podnoje"/>
              <w:jc w:val="center"/>
            </w:pPr>
            <w:r>
              <w:t>__________________________________________________________________________________</w:t>
            </w:r>
          </w:p>
          <w:p w14:paraId="78157F0A" w14:textId="77777777" w:rsidR="00FA00A9" w:rsidRPr="006D7EE5" w:rsidRDefault="00FA00A9" w:rsidP="006D7EE5">
            <w:pPr>
              <w:pStyle w:val="Podnoje"/>
              <w:jc w:val="center"/>
              <w:rPr>
                <w:rFonts w:asciiTheme="minorHAnsi" w:hAnsiTheme="minorHAnsi" w:cstheme="minorBidi"/>
              </w:rPr>
            </w:pPr>
            <w:r w:rsidRPr="006D7EE5">
              <w:rPr>
                <w:sz w:val="20"/>
                <w:szCs w:val="20"/>
                <w:lang w:val="hr-HR"/>
              </w:rPr>
              <w:t xml:space="preserve">Stranica </w:t>
            </w:r>
            <w:r w:rsidRPr="006D7EE5">
              <w:rPr>
                <w:b/>
                <w:bCs/>
                <w:sz w:val="20"/>
                <w:szCs w:val="20"/>
              </w:rPr>
              <w:fldChar w:fldCharType="begin"/>
            </w:r>
            <w:r w:rsidRPr="006D7EE5">
              <w:rPr>
                <w:b/>
                <w:bCs/>
                <w:sz w:val="20"/>
                <w:szCs w:val="20"/>
              </w:rPr>
              <w:instrText>PAGE</w:instrText>
            </w:r>
            <w:r w:rsidRPr="006D7EE5">
              <w:rPr>
                <w:b/>
                <w:bCs/>
                <w:sz w:val="20"/>
                <w:szCs w:val="20"/>
              </w:rPr>
              <w:fldChar w:fldCharType="separate"/>
            </w:r>
            <w:r w:rsidR="005F3112">
              <w:rPr>
                <w:b/>
                <w:bCs/>
                <w:noProof/>
                <w:sz w:val="20"/>
                <w:szCs w:val="20"/>
              </w:rPr>
              <w:t>18</w:t>
            </w:r>
            <w:r w:rsidRPr="006D7EE5">
              <w:rPr>
                <w:b/>
                <w:bCs/>
                <w:sz w:val="20"/>
                <w:szCs w:val="20"/>
              </w:rPr>
              <w:fldChar w:fldCharType="end"/>
            </w:r>
            <w:r w:rsidRPr="006D7EE5">
              <w:rPr>
                <w:sz w:val="20"/>
                <w:szCs w:val="20"/>
                <w:lang w:val="hr-HR"/>
              </w:rPr>
              <w:t xml:space="preserve"> od </w:t>
            </w:r>
            <w:r w:rsidRPr="006D7EE5">
              <w:rPr>
                <w:b/>
                <w:bCs/>
                <w:sz w:val="20"/>
                <w:szCs w:val="20"/>
              </w:rPr>
              <w:fldChar w:fldCharType="begin"/>
            </w:r>
            <w:r w:rsidRPr="006D7EE5">
              <w:rPr>
                <w:b/>
                <w:bCs/>
                <w:sz w:val="20"/>
                <w:szCs w:val="20"/>
              </w:rPr>
              <w:instrText>NUMPAGES</w:instrText>
            </w:r>
            <w:r w:rsidRPr="006D7EE5">
              <w:rPr>
                <w:b/>
                <w:bCs/>
                <w:sz w:val="20"/>
                <w:szCs w:val="20"/>
              </w:rPr>
              <w:fldChar w:fldCharType="separate"/>
            </w:r>
            <w:r w:rsidR="005F3112">
              <w:rPr>
                <w:b/>
                <w:bCs/>
                <w:noProof/>
                <w:sz w:val="20"/>
                <w:szCs w:val="20"/>
              </w:rPr>
              <w:t>18</w:t>
            </w:r>
            <w:r w:rsidRPr="006D7EE5">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9B29" w14:textId="77777777" w:rsidR="00984AB8" w:rsidRDefault="00984AB8" w:rsidP="006D7EE5">
      <w:r>
        <w:separator/>
      </w:r>
    </w:p>
  </w:footnote>
  <w:footnote w:type="continuationSeparator" w:id="0">
    <w:p w14:paraId="613681C6" w14:textId="77777777" w:rsidR="00984AB8" w:rsidRDefault="00984AB8" w:rsidP="006D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986"/>
      <w:gridCol w:w="6449"/>
    </w:tblGrid>
    <w:tr w:rsidR="00FA00A9" w14:paraId="373F8DCF" w14:textId="77777777" w:rsidTr="00512447">
      <w:tc>
        <w:tcPr>
          <w:tcW w:w="638" w:type="dxa"/>
        </w:tcPr>
        <w:p w14:paraId="0E3A58B9" w14:textId="77777777" w:rsidR="00FA00A9" w:rsidRDefault="00FA00A9" w:rsidP="00D33C26">
          <w:pPr>
            <w:pStyle w:val="Zaglavlje"/>
            <w:jc w:val="center"/>
            <w:rPr>
              <w:sz w:val="16"/>
              <w:szCs w:val="16"/>
              <w:lang w:val="hr-HR"/>
            </w:rPr>
          </w:pPr>
          <w:r w:rsidRPr="006B035F">
            <w:rPr>
              <w:i/>
              <w:noProof/>
              <w:szCs w:val="24"/>
              <w:lang w:val="hr-HR" w:eastAsia="hr-HR"/>
            </w:rPr>
            <w:drawing>
              <wp:inline distT="0" distB="0" distL="0" distR="0" wp14:anchorId="656E25F0" wp14:editId="4DB24B04">
                <wp:extent cx="238125" cy="333375"/>
                <wp:effectExtent l="0" t="0" r="9525" b="9525"/>
                <wp:docPr id="2" name="Slika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p>
      </w:tc>
      <w:tc>
        <w:tcPr>
          <w:tcW w:w="2022" w:type="dxa"/>
        </w:tcPr>
        <w:p w14:paraId="6F6A6368" w14:textId="77777777" w:rsidR="00FA00A9" w:rsidRPr="00A04BC0" w:rsidRDefault="00FA00A9" w:rsidP="00D33C26">
          <w:pPr>
            <w:pStyle w:val="Zaglavlje"/>
            <w:jc w:val="center"/>
            <w:rPr>
              <w:b/>
              <w:i/>
              <w:sz w:val="16"/>
              <w:szCs w:val="16"/>
              <w:lang w:val="hr-HR"/>
            </w:rPr>
          </w:pPr>
          <w:r w:rsidRPr="00A04BC0">
            <w:rPr>
              <w:b/>
              <w:i/>
              <w:sz w:val="16"/>
              <w:szCs w:val="16"/>
              <w:lang w:val="hr-HR"/>
            </w:rPr>
            <w:t>Grad Pleternica</w:t>
          </w:r>
        </w:p>
        <w:p w14:paraId="5F748171" w14:textId="77777777" w:rsidR="00FA00A9" w:rsidRDefault="00FA00A9" w:rsidP="00D33C26">
          <w:pPr>
            <w:pStyle w:val="Zaglavlje"/>
            <w:jc w:val="center"/>
            <w:rPr>
              <w:b/>
              <w:i/>
              <w:sz w:val="16"/>
              <w:szCs w:val="16"/>
              <w:lang w:val="hr-HR"/>
            </w:rPr>
          </w:pPr>
          <w:r w:rsidRPr="00512447">
            <w:rPr>
              <w:b/>
              <w:i/>
              <w:sz w:val="16"/>
              <w:szCs w:val="16"/>
              <w:lang w:val="hr-HR"/>
            </w:rPr>
            <w:t>Trg hrvatskih branitelja 1</w:t>
          </w:r>
        </w:p>
        <w:p w14:paraId="1396C536" w14:textId="77777777" w:rsidR="00FA00A9" w:rsidRDefault="00FA00A9" w:rsidP="00D33C26">
          <w:pPr>
            <w:pStyle w:val="Zaglavlje"/>
            <w:jc w:val="center"/>
            <w:rPr>
              <w:b/>
              <w:i/>
              <w:sz w:val="16"/>
              <w:szCs w:val="16"/>
              <w:lang w:val="hr-HR"/>
            </w:rPr>
          </w:pPr>
          <w:r w:rsidRPr="00A04BC0">
            <w:rPr>
              <w:b/>
              <w:i/>
              <w:sz w:val="16"/>
              <w:szCs w:val="16"/>
              <w:lang w:val="hr-HR"/>
            </w:rPr>
            <w:t>34310 Pleternica</w:t>
          </w:r>
        </w:p>
        <w:p w14:paraId="1A187772" w14:textId="77777777" w:rsidR="00FA00A9" w:rsidRPr="00A04BC0" w:rsidRDefault="00FA00A9" w:rsidP="00D33C26">
          <w:pPr>
            <w:pStyle w:val="Zaglavlje"/>
            <w:jc w:val="center"/>
            <w:rPr>
              <w:b/>
              <w:i/>
              <w:sz w:val="16"/>
              <w:szCs w:val="16"/>
              <w:lang w:val="hr-HR"/>
            </w:rPr>
          </w:pPr>
        </w:p>
      </w:tc>
      <w:tc>
        <w:tcPr>
          <w:tcW w:w="6628" w:type="dxa"/>
          <w:vAlign w:val="center"/>
        </w:tcPr>
        <w:p w14:paraId="37AB0730" w14:textId="77777777" w:rsidR="00FA00A9" w:rsidRPr="00A04BC0" w:rsidRDefault="00FA00A9" w:rsidP="00A04BC0">
          <w:pPr>
            <w:pStyle w:val="Zaglavlje"/>
            <w:jc w:val="center"/>
            <w:rPr>
              <w:b/>
              <w:i/>
              <w:sz w:val="16"/>
              <w:szCs w:val="16"/>
              <w:lang w:val="hr-HR"/>
            </w:rPr>
          </w:pPr>
          <w:r w:rsidRPr="00A04BC0">
            <w:rPr>
              <w:b/>
              <w:i/>
              <w:sz w:val="16"/>
              <w:szCs w:val="16"/>
              <w:lang w:val="hr-HR"/>
            </w:rPr>
            <w:t>Javni poziv za dodjelu nepovratnih potpora iz Programa razvoja gospodarstva Grada Pleternice</w:t>
          </w:r>
        </w:p>
      </w:tc>
    </w:tr>
  </w:tbl>
  <w:p w14:paraId="1C302215" w14:textId="77777777" w:rsidR="00FA00A9" w:rsidRDefault="00FA00A9" w:rsidP="008F3406">
    <w:pPr>
      <w:pStyle w:val="Zaglavlje"/>
      <w:tabs>
        <w:tab w:val="clear" w:pos="4536"/>
        <w:tab w:val="clear" w:pos="9072"/>
        <w:tab w:val="left" w:pos="4048"/>
      </w:tabs>
      <w:rPr>
        <w:sz w:val="16"/>
        <w:szCs w:val="16"/>
        <w:lang w:val="hr-HR"/>
      </w:rPr>
    </w:pPr>
    <w:r>
      <w:rPr>
        <w:sz w:val="16"/>
        <w:szCs w:val="16"/>
        <w:lang w:val="hr-H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6D5"/>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064A0"/>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A650C6"/>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81815"/>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5B171F"/>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6E1F80"/>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5645BD"/>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BE532D"/>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3F65B9"/>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B868B4"/>
    <w:multiLevelType w:val="hybridMultilevel"/>
    <w:tmpl w:val="FB3CF564"/>
    <w:lvl w:ilvl="0" w:tplc="041A0001">
      <w:start w:val="1"/>
      <w:numFmt w:val="bullet"/>
      <w:lvlText w:val=""/>
      <w:lvlJc w:val="left"/>
      <w:pPr>
        <w:ind w:left="1440" w:hanging="360"/>
      </w:pPr>
      <w:rPr>
        <w:rFonts w:ascii="Symbol" w:hAnsi="Symbol" w:hint="default"/>
      </w:rPr>
    </w:lvl>
    <w:lvl w:ilvl="1" w:tplc="AEB877DC">
      <w:numFmt w:val="bullet"/>
      <w:lvlText w:val="-"/>
      <w:lvlJc w:val="left"/>
      <w:pPr>
        <w:ind w:left="2160" w:hanging="360"/>
      </w:pPr>
      <w:rPr>
        <w:rFonts w:ascii="Times New Roman" w:eastAsia="Times New Roman" w:hAnsi="Times New Roman" w:cs="Times New Roman"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1E2D62CE"/>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FB46D0B"/>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7B10CF"/>
    <w:multiLevelType w:val="hybridMultilevel"/>
    <w:tmpl w:val="30906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466CCC"/>
    <w:multiLevelType w:val="hybridMultilevel"/>
    <w:tmpl w:val="13B2FE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857843"/>
    <w:multiLevelType w:val="hybridMultilevel"/>
    <w:tmpl w:val="F11C41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BB3819"/>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943213"/>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6C5C64"/>
    <w:multiLevelType w:val="hybridMultilevel"/>
    <w:tmpl w:val="4F9801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70664E"/>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9E51FE"/>
    <w:multiLevelType w:val="hybridMultilevel"/>
    <w:tmpl w:val="ACB63E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B63ADE"/>
    <w:multiLevelType w:val="hybridMultilevel"/>
    <w:tmpl w:val="4F9801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D50EBD"/>
    <w:multiLevelType w:val="hybridMultilevel"/>
    <w:tmpl w:val="3A9610F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6AF20679"/>
    <w:multiLevelType w:val="hybridMultilevel"/>
    <w:tmpl w:val="355A0D7E"/>
    <w:lvl w:ilvl="0" w:tplc="5B6A7CB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010790687">
    <w:abstractNumId w:val="13"/>
  </w:num>
  <w:num w:numId="2" w16cid:durableId="1654286614">
    <w:abstractNumId w:val="22"/>
  </w:num>
  <w:num w:numId="3" w16cid:durableId="293213892">
    <w:abstractNumId w:val="9"/>
  </w:num>
  <w:num w:numId="4" w16cid:durableId="1828398882">
    <w:abstractNumId w:val="12"/>
  </w:num>
  <w:num w:numId="5" w16cid:durableId="1260872419">
    <w:abstractNumId w:val="5"/>
  </w:num>
  <w:num w:numId="6" w16cid:durableId="986476141">
    <w:abstractNumId w:val="8"/>
  </w:num>
  <w:num w:numId="7" w16cid:durableId="2071612931">
    <w:abstractNumId w:val="10"/>
  </w:num>
  <w:num w:numId="8" w16cid:durableId="24798249">
    <w:abstractNumId w:val="11"/>
  </w:num>
  <w:num w:numId="9" w16cid:durableId="1683430253">
    <w:abstractNumId w:val="2"/>
  </w:num>
  <w:num w:numId="10" w16cid:durableId="230653412">
    <w:abstractNumId w:val="3"/>
  </w:num>
  <w:num w:numId="11" w16cid:durableId="1740011373">
    <w:abstractNumId w:val="7"/>
  </w:num>
  <w:num w:numId="12" w16cid:durableId="1451704129">
    <w:abstractNumId w:val="4"/>
  </w:num>
  <w:num w:numId="13" w16cid:durableId="1236740047">
    <w:abstractNumId w:val="1"/>
  </w:num>
  <w:num w:numId="14" w16cid:durableId="1693845654">
    <w:abstractNumId w:val="20"/>
  </w:num>
  <w:num w:numId="15" w16cid:durableId="1268271683">
    <w:abstractNumId w:val="0"/>
  </w:num>
  <w:num w:numId="16" w16cid:durableId="1673992583">
    <w:abstractNumId w:val="18"/>
  </w:num>
  <w:num w:numId="17" w16cid:durableId="2065054566">
    <w:abstractNumId w:val="6"/>
  </w:num>
  <w:num w:numId="18" w16cid:durableId="1650279347">
    <w:abstractNumId w:val="15"/>
  </w:num>
  <w:num w:numId="19" w16cid:durableId="141897008">
    <w:abstractNumId w:val="16"/>
  </w:num>
  <w:num w:numId="20" w16cid:durableId="1281304792">
    <w:abstractNumId w:val="19"/>
  </w:num>
  <w:num w:numId="21" w16cid:durableId="1184786535">
    <w:abstractNumId w:val="14"/>
  </w:num>
  <w:num w:numId="22" w16cid:durableId="2039042474">
    <w:abstractNumId w:val="21"/>
  </w:num>
  <w:num w:numId="23" w16cid:durableId="310141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66"/>
    <w:rsid w:val="000319D4"/>
    <w:rsid w:val="00035FBB"/>
    <w:rsid w:val="00070603"/>
    <w:rsid w:val="000766EF"/>
    <w:rsid w:val="00087271"/>
    <w:rsid w:val="0009097C"/>
    <w:rsid w:val="000C3345"/>
    <w:rsid w:val="001226D3"/>
    <w:rsid w:val="001354B1"/>
    <w:rsid w:val="00163EAE"/>
    <w:rsid w:val="00164E4C"/>
    <w:rsid w:val="001953B4"/>
    <w:rsid w:val="00197207"/>
    <w:rsid w:val="001C63EF"/>
    <w:rsid w:val="001C6580"/>
    <w:rsid w:val="0025187C"/>
    <w:rsid w:val="00256046"/>
    <w:rsid w:val="002720BA"/>
    <w:rsid w:val="002C2387"/>
    <w:rsid w:val="003040EF"/>
    <w:rsid w:val="00317D03"/>
    <w:rsid w:val="003432A3"/>
    <w:rsid w:val="003573FF"/>
    <w:rsid w:val="00377066"/>
    <w:rsid w:val="00381BEA"/>
    <w:rsid w:val="0038593A"/>
    <w:rsid w:val="003901C7"/>
    <w:rsid w:val="003D5E81"/>
    <w:rsid w:val="003F20EE"/>
    <w:rsid w:val="003F6C88"/>
    <w:rsid w:val="004149A9"/>
    <w:rsid w:val="00437861"/>
    <w:rsid w:val="00441C5A"/>
    <w:rsid w:val="00445E02"/>
    <w:rsid w:val="00455428"/>
    <w:rsid w:val="004607E3"/>
    <w:rsid w:val="00463C35"/>
    <w:rsid w:val="004852CB"/>
    <w:rsid w:val="004E0087"/>
    <w:rsid w:val="00512447"/>
    <w:rsid w:val="00515646"/>
    <w:rsid w:val="00551A2A"/>
    <w:rsid w:val="0058658D"/>
    <w:rsid w:val="005A6DC0"/>
    <w:rsid w:val="005F0934"/>
    <w:rsid w:val="005F3112"/>
    <w:rsid w:val="00606DD2"/>
    <w:rsid w:val="00613CBE"/>
    <w:rsid w:val="0062071B"/>
    <w:rsid w:val="00650EE7"/>
    <w:rsid w:val="006676C7"/>
    <w:rsid w:val="00671D21"/>
    <w:rsid w:val="006773F7"/>
    <w:rsid w:val="006B6372"/>
    <w:rsid w:val="006D4DD6"/>
    <w:rsid w:val="006D7EE5"/>
    <w:rsid w:val="007206C6"/>
    <w:rsid w:val="00735424"/>
    <w:rsid w:val="00745D3F"/>
    <w:rsid w:val="00755CF3"/>
    <w:rsid w:val="00825246"/>
    <w:rsid w:val="00831679"/>
    <w:rsid w:val="00850B99"/>
    <w:rsid w:val="00855CFE"/>
    <w:rsid w:val="008610A3"/>
    <w:rsid w:val="008C5AE0"/>
    <w:rsid w:val="008D7F47"/>
    <w:rsid w:val="008E3ACC"/>
    <w:rsid w:val="008E7E66"/>
    <w:rsid w:val="008F3406"/>
    <w:rsid w:val="008F63F3"/>
    <w:rsid w:val="00935BB6"/>
    <w:rsid w:val="0093647F"/>
    <w:rsid w:val="009529C3"/>
    <w:rsid w:val="00984AB8"/>
    <w:rsid w:val="00994620"/>
    <w:rsid w:val="009A00E7"/>
    <w:rsid w:val="009A412D"/>
    <w:rsid w:val="009B0C13"/>
    <w:rsid w:val="009C2B32"/>
    <w:rsid w:val="009C7103"/>
    <w:rsid w:val="009E1AE4"/>
    <w:rsid w:val="00A04BC0"/>
    <w:rsid w:val="00A4507C"/>
    <w:rsid w:val="00A74BD7"/>
    <w:rsid w:val="00AA1879"/>
    <w:rsid w:val="00AC134B"/>
    <w:rsid w:val="00AC14F0"/>
    <w:rsid w:val="00AE25D3"/>
    <w:rsid w:val="00B0001E"/>
    <w:rsid w:val="00B17FCD"/>
    <w:rsid w:val="00B22544"/>
    <w:rsid w:val="00B25B9E"/>
    <w:rsid w:val="00B32168"/>
    <w:rsid w:val="00B45718"/>
    <w:rsid w:val="00B657C0"/>
    <w:rsid w:val="00B92BCF"/>
    <w:rsid w:val="00BB2FB3"/>
    <w:rsid w:val="00BC3F0D"/>
    <w:rsid w:val="00BE78B1"/>
    <w:rsid w:val="00C02A79"/>
    <w:rsid w:val="00C31484"/>
    <w:rsid w:val="00C75F57"/>
    <w:rsid w:val="00CD12BC"/>
    <w:rsid w:val="00D019F1"/>
    <w:rsid w:val="00D137D8"/>
    <w:rsid w:val="00D23649"/>
    <w:rsid w:val="00D33C26"/>
    <w:rsid w:val="00D35EE6"/>
    <w:rsid w:val="00D4075B"/>
    <w:rsid w:val="00D81123"/>
    <w:rsid w:val="00DA09A2"/>
    <w:rsid w:val="00DC6B92"/>
    <w:rsid w:val="00DF61C4"/>
    <w:rsid w:val="00E12B8C"/>
    <w:rsid w:val="00E6302C"/>
    <w:rsid w:val="00E662A0"/>
    <w:rsid w:val="00E752BE"/>
    <w:rsid w:val="00E871A9"/>
    <w:rsid w:val="00EA44F2"/>
    <w:rsid w:val="00EB41A6"/>
    <w:rsid w:val="00EC2264"/>
    <w:rsid w:val="00EC6ECD"/>
    <w:rsid w:val="00EF6411"/>
    <w:rsid w:val="00F374B5"/>
    <w:rsid w:val="00F42329"/>
    <w:rsid w:val="00FA00A9"/>
    <w:rsid w:val="00FC19EB"/>
    <w:rsid w:val="00FD1BF4"/>
    <w:rsid w:val="00FF69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43241"/>
  <w15:docId w15:val="{24AA27C1-5C44-427E-A47A-6A1FC024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7EE5"/>
    <w:pPr>
      <w:widowControl w:val="0"/>
      <w:autoSpaceDE w:val="0"/>
      <w:autoSpaceDN w:val="0"/>
      <w:spacing w:after="0" w:line="240" w:lineRule="auto"/>
    </w:pPr>
    <w:rPr>
      <w:rFonts w:ascii="Times New Roman" w:eastAsia="Times New Roman" w:hAnsi="Times New Roman" w:cs="Times New Roman"/>
      <w:lang w:val="en-US"/>
    </w:rPr>
  </w:style>
  <w:style w:type="paragraph" w:styleId="Naslov5">
    <w:name w:val="heading 5"/>
    <w:basedOn w:val="Normal"/>
    <w:next w:val="Normal"/>
    <w:link w:val="Naslov5Char"/>
    <w:uiPriority w:val="9"/>
    <w:semiHidden/>
    <w:unhideWhenUsed/>
    <w:qFormat/>
    <w:rsid w:val="00A04BC0"/>
    <w:pPr>
      <w:keepNext/>
      <w:keepLines/>
      <w:widowControl/>
      <w:autoSpaceDE/>
      <w:autoSpaceDN/>
      <w:spacing w:before="200"/>
      <w:outlineLvl w:val="4"/>
    </w:pPr>
    <w:rPr>
      <w:rFonts w:ascii="Cambria" w:hAnsi="Cambria"/>
      <w:color w:val="243F60"/>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377066"/>
    <w:pPr>
      <w:spacing w:after="0" w:line="240" w:lineRule="auto"/>
    </w:pPr>
  </w:style>
  <w:style w:type="table" w:customStyle="1" w:styleId="TableNormal">
    <w:name w:val="Table Normal"/>
    <w:uiPriority w:val="2"/>
    <w:semiHidden/>
    <w:unhideWhenUsed/>
    <w:qFormat/>
    <w:rsid w:val="003770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Reetkatablice">
    <w:name w:val="Table Grid"/>
    <w:basedOn w:val="Obinatablica"/>
    <w:uiPriority w:val="59"/>
    <w:rsid w:val="0037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D7EE5"/>
    <w:pPr>
      <w:tabs>
        <w:tab w:val="center" w:pos="4536"/>
        <w:tab w:val="right" w:pos="9072"/>
      </w:tabs>
    </w:pPr>
  </w:style>
  <w:style w:type="character" w:customStyle="1" w:styleId="ZaglavljeChar">
    <w:name w:val="Zaglavlje Char"/>
    <w:basedOn w:val="Zadanifontodlomka"/>
    <w:link w:val="Zaglavlje"/>
    <w:uiPriority w:val="99"/>
    <w:rsid w:val="006D7EE5"/>
  </w:style>
  <w:style w:type="paragraph" w:styleId="Podnoje">
    <w:name w:val="footer"/>
    <w:basedOn w:val="Normal"/>
    <w:link w:val="PodnojeChar"/>
    <w:uiPriority w:val="99"/>
    <w:unhideWhenUsed/>
    <w:rsid w:val="006D7EE5"/>
    <w:pPr>
      <w:tabs>
        <w:tab w:val="center" w:pos="4536"/>
        <w:tab w:val="right" w:pos="9072"/>
      </w:tabs>
    </w:pPr>
  </w:style>
  <w:style w:type="character" w:customStyle="1" w:styleId="PodnojeChar">
    <w:name w:val="Podnožje Char"/>
    <w:basedOn w:val="Zadanifontodlomka"/>
    <w:link w:val="Podnoje"/>
    <w:uiPriority w:val="99"/>
    <w:rsid w:val="006D7EE5"/>
  </w:style>
  <w:style w:type="paragraph" w:customStyle="1" w:styleId="TableParagraph">
    <w:name w:val="Table Paragraph"/>
    <w:basedOn w:val="Normal"/>
    <w:uiPriority w:val="1"/>
    <w:qFormat/>
    <w:rsid w:val="006D7EE5"/>
    <w:pPr>
      <w:spacing w:line="247" w:lineRule="exact"/>
      <w:ind w:left="110"/>
    </w:pPr>
  </w:style>
  <w:style w:type="table" w:customStyle="1" w:styleId="TableNormal1">
    <w:name w:val="Table Normal1"/>
    <w:uiPriority w:val="2"/>
    <w:semiHidden/>
    <w:unhideWhenUsed/>
    <w:qFormat/>
    <w:rsid w:val="00B225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04B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slov5Char">
    <w:name w:val="Naslov 5 Char"/>
    <w:basedOn w:val="Zadanifontodlomka"/>
    <w:link w:val="Naslov5"/>
    <w:uiPriority w:val="9"/>
    <w:semiHidden/>
    <w:rsid w:val="00A04BC0"/>
    <w:rPr>
      <w:rFonts w:ascii="Cambria" w:eastAsia="Times New Roman" w:hAnsi="Cambria" w:cs="Times New Roman"/>
      <w:color w:val="243F60"/>
      <w:sz w:val="24"/>
      <w:szCs w:val="24"/>
      <w:lang w:eastAsia="hr-HR"/>
    </w:rPr>
  </w:style>
  <w:style w:type="character" w:customStyle="1" w:styleId="BezproredaChar">
    <w:name w:val="Bez proreda Char"/>
    <w:link w:val="Bezproreda"/>
    <w:uiPriority w:val="1"/>
    <w:rsid w:val="00A04BC0"/>
  </w:style>
  <w:style w:type="paragraph" w:styleId="Tekstbalonia">
    <w:name w:val="Balloon Text"/>
    <w:basedOn w:val="Normal"/>
    <w:link w:val="TekstbaloniaChar"/>
    <w:uiPriority w:val="99"/>
    <w:semiHidden/>
    <w:unhideWhenUsed/>
    <w:rsid w:val="00A04BC0"/>
    <w:rPr>
      <w:rFonts w:ascii="Tahoma" w:hAnsi="Tahoma" w:cs="Tahoma"/>
      <w:sz w:val="16"/>
      <w:szCs w:val="16"/>
    </w:rPr>
  </w:style>
  <w:style w:type="character" w:customStyle="1" w:styleId="TekstbaloniaChar">
    <w:name w:val="Tekst balončića Char"/>
    <w:basedOn w:val="Zadanifontodlomka"/>
    <w:link w:val="Tekstbalonia"/>
    <w:uiPriority w:val="99"/>
    <w:semiHidden/>
    <w:rsid w:val="00A04BC0"/>
    <w:rPr>
      <w:rFonts w:ascii="Tahoma" w:eastAsia="Times New Roman" w:hAnsi="Tahoma" w:cs="Tahoma"/>
      <w:sz w:val="16"/>
      <w:szCs w:val="16"/>
      <w:lang w:val="en-US"/>
    </w:rPr>
  </w:style>
  <w:style w:type="table" w:customStyle="1" w:styleId="TableNormal3">
    <w:name w:val="Table Normal3"/>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EC6E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34"/>
    <w:qFormat/>
    <w:rsid w:val="00BC3F0D"/>
    <w:pPr>
      <w:ind w:left="720"/>
      <w:contextualSpacing/>
    </w:pPr>
  </w:style>
  <w:style w:type="character" w:styleId="Hiperveza">
    <w:name w:val="Hyperlink"/>
    <w:basedOn w:val="Zadanifontodlomka"/>
    <w:uiPriority w:val="99"/>
    <w:unhideWhenUsed/>
    <w:rsid w:val="009529C3"/>
    <w:rPr>
      <w:color w:val="0000FF" w:themeColor="hyperlink"/>
      <w:u w:val="single"/>
    </w:rPr>
  </w:style>
  <w:style w:type="character" w:customStyle="1" w:styleId="Nerijeenospominjanje1">
    <w:name w:val="Neriješeno spominjanje1"/>
    <w:basedOn w:val="Zadanifontodlomka"/>
    <w:uiPriority w:val="99"/>
    <w:semiHidden/>
    <w:unhideWhenUsed/>
    <w:rsid w:val="00D23649"/>
    <w:rPr>
      <w:color w:val="605E5C"/>
      <w:shd w:val="clear" w:color="auto" w:fill="E1DFDD"/>
    </w:rPr>
  </w:style>
  <w:style w:type="character" w:styleId="Referencakomentara">
    <w:name w:val="annotation reference"/>
    <w:basedOn w:val="Zadanifontodlomka"/>
    <w:uiPriority w:val="99"/>
    <w:semiHidden/>
    <w:unhideWhenUsed/>
    <w:rsid w:val="001C63EF"/>
    <w:rPr>
      <w:sz w:val="16"/>
      <w:szCs w:val="16"/>
    </w:rPr>
  </w:style>
  <w:style w:type="paragraph" w:styleId="Tekstkomentara">
    <w:name w:val="annotation text"/>
    <w:basedOn w:val="Normal"/>
    <w:link w:val="TekstkomentaraChar"/>
    <w:uiPriority w:val="99"/>
    <w:unhideWhenUsed/>
    <w:rsid w:val="001C63EF"/>
    <w:rPr>
      <w:sz w:val="20"/>
      <w:szCs w:val="20"/>
    </w:rPr>
  </w:style>
  <w:style w:type="character" w:customStyle="1" w:styleId="TekstkomentaraChar">
    <w:name w:val="Tekst komentara Char"/>
    <w:basedOn w:val="Zadanifontodlomka"/>
    <w:link w:val="Tekstkomentara"/>
    <w:uiPriority w:val="99"/>
    <w:rsid w:val="001C63EF"/>
    <w:rPr>
      <w:rFonts w:ascii="Times New Roman" w:eastAsia="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unhideWhenUsed/>
    <w:rsid w:val="001C63EF"/>
    <w:rPr>
      <w:b/>
      <w:bCs/>
    </w:rPr>
  </w:style>
  <w:style w:type="character" w:customStyle="1" w:styleId="PredmetkomentaraChar">
    <w:name w:val="Predmet komentara Char"/>
    <w:basedOn w:val="TekstkomentaraChar"/>
    <w:link w:val="Predmetkomentara"/>
    <w:uiPriority w:val="99"/>
    <w:semiHidden/>
    <w:rsid w:val="001C63EF"/>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8199">
      <w:bodyDiv w:val="1"/>
      <w:marLeft w:val="0"/>
      <w:marRight w:val="0"/>
      <w:marTop w:val="0"/>
      <w:marBottom w:val="0"/>
      <w:divBdr>
        <w:top w:val="none" w:sz="0" w:space="0" w:color="auto"/>
        <w:left w:val="none" w:sz="0" w:space="0" w:color="auto"/>
        <w:bottom w:val="none" w:sz="0" w:space="0" w:color="auto"/>
        <w:right w:val="none" w:sz="0" w:space="0" w:color="auto"/>
      </w:divBdr>
    </w:div>
    <w:div w:id="1150092766">
      <w:bodyDiv w:val="1"/>
      <w:marLeft w:val="0"/>
      <w:marRight w:val="0"/>
      <w:marTop w:val="0"/>
      <w:marBottom w:val="0"/>
      <w:divBdr>
        <w:top w:val="none" w:sz="0" w:space="0" w:color="auto"/>
        <w:left w:val="none" w:sz="0" w:space="0" w:color="auto"/>
        <w:bottom w:val="none" w:sz="0" w:space="0" w:color="auto"/>
        <w:right w:val="none" w:sz="0" w:space="0" w:color="auto"/>
      </w:divBdr>
    </w:div>
    <w:div w:id="1225481978">
      <w:bodyDiv w:val="1"/>
      <w:marLeft w:val="0"/>
      <w:marRight w:val="0"/>
      <w:marTop w:val="0"/>
      <w:marBottom w:val="0"/>
      <w:divBdr>
        <w:top w:val="none" w:sz="0" w:space="0" w:color="auto"/>
        <w:left w:val="none" w:sz="0" w:space="0" w:color="auto"/>
        <w:bottom w:val="none" w:sz="0" w:space="0" w:color="auto"/>
        <w:right w:val="none" w:sz="0" w:space="0" w:color="auto"/>
      </w:divBdr>
    </w:div>
    <w:div w:id="18266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ternica.hr/natjecaji/javni-poziv-potpore-u-gospodarstvu-20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eternic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pleternic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eternica.hr" TargetMode="External"/><Relationship Id="rId4" Type="http://schemas.openxmlformats.org/officeDocument/2006/relationships/settings" Target="settings.xml"/><Relationship Id="rId9" Type="http://schemas.openxmlformats.org/officeDocument/2006/relationships/hyperlink" Target="http://www.pleternica.h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41F9B-69C7-48C5-84F4-CA4591EE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7155</Words>
  <Characters>40787</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gradpleter@gmail.com</cp:lastModifiedBy>
  <cp:revision>2</cp:revision>
  <cp:lastPrinted>2021-11-08T09:58:00Z</cp:lastPrinted>
  <dcterms:created xsi:type="dcterms:W3CDTF">2023-08-14T08:51:00Z</dcterms:created>
  <dcterms:modified xsi:type="dcterms:W3CDTF">2023-08-14T08:51:00Z</dcterms:modified>
</cp:coreProperties>
</file>