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3BDF" w14:textId="43F6DB51" w:rsidR="00697B60" w:rsidRPr="007561A1" w:rsidRDefault="00697B60" w:rsidP="00BD60BB">
      <w:pPr>
        <w:ind w:firstLine="708"/>
        <w:jc w:val="both"/>
        <w:rPr>
          <w:rFonts w:cstheme="minorHAnsi"/>
          <w:sz w:val="24"/>
          <w:szCs w:val="24"/>
        </w:rPr>
      </w:pPr>
      <w:r w:rsidRPr="007561A1">
        <w:rPr>
          <w:rFonts w:cstheme="minorHAnsi"/>
          <w:sz w:val="24"/>
          <w:szCs w:val="24"/>
        </w:rPr>
        <w:t xml:space="preserve">Na temelju članka </w:t>
      </w:r>
      <w:r w:rsidR="00D872EA" w:rsidRPr="007561A1">
        <w:rPr>
          <w:rFonts w:cstheme="minorHAnsi"/>
          <w:sz w:val="24"/>
          <w:szCs w:val="24"/>
        </w:rPr>
        <w:t>18</w:t>
      </w:r>
      <w:r w:rsidRPr="007561A1">
        <w:rPr>
          <w:rFonts w:cstheme="minorHAnsi"/>
          <w:sz w:val="24"/>
          <w:szCs w:val="24"/>
        </w:rPr>
        <w:t>.stavak 1.</w:t>
      </w:r>
      <w:r w:rsidR="00D872EA" w:rsidRPr="007561A1">
        <w:rPr>
          <w:rFonts w:cstheme="minorHAnsi"/>
          <w:sz w:val="24"/>
          <w:szCs w:val="24"/>
        </w:rPr>
        <w:t xml:space="preserve"> točka 6. Zakona o turističkim zajednicama i promicanju hrvatskog turizma (NN 52/19,42/20)</w:t>
      </w:r>
      <w:r w:rsidRPr="007561A1">
        <w:rPr>
          <w:rFonts w:cstheme="minorHAnsi"/>
          <w:sz w:val="24"/>
          <w:szCs w:val="24"/>
        </w:rPr>
        <w:t xml:space="preserve"> </w:t>
      </w:r>
      <w:r w:rsidR="00630B36" w:rsidRPr="007561A1">
        <w:rPr>
          <w:rFonts w:cstheme="minorHAnsi"/>
          <w:sz w:val="24"/>
          <w:szCs w:val="24"/>
        </w:rPr>
        <w:t>članka 3</w:t>
      </w:r>
      <w:r w:rsidR="00D872EA" w:rsidRPr="007561A1">
        <w:rPr>
          <w:rFonts w:cstheme="minorHAnsi"/>
          <w:sz w:val="24"/>
          <w:szCs w:val="24"/>
        </w:rPr>
        <w:t xml:space="preserve">. Pravilnika o posebnim uvjetima koje moraju ispunjavati zaposleni u </w:t>
      </w:r>
      <w:r w:rsidR="00630B36" w:rsidRPr="007561A1">
        <w:rPr>
          <w:rFonts w:cstheme="minorHAnsi"/>
          <w:sz w:val="24"/>
          <w:szCs w:val="24"/>
        </w:rPr>
        <w:t>turističkim zajednicama</w:t>
      </w:r>
      <w:r w:rsidR="00D872EA" w:rsidRPr="007561A1">
        <w:rPr>
          <w:rFonts w:cstheme="minorHAnsi"/>
          <w:sz w:val="24"/>
          <w:szCs w:val="24"/>
        </w:rPr>
        <w:t xml:space="preserve"> (NN </w:t>
      </w:r>
      <w:r w:rsidR="00630B36" w:rsidRPr="007561A1">
        <w:rPr>
          <w:rFonts w:cstheme="minorHAnsi"/>
          <w:sz w:val="24"/>
          <w:szCs w:val="24"/>
        </w:rPr>
        <w:t xml:space="preserve">13/22 </w:t>
      </w:r>
      <w:r w:rsidR="00D872EA" w:rsidRPr="007561A1">
        <w:rPr>
          <w:rFonts w:cstheme="minorHAnsi"/>
          <w:sz w:val="24"/>
          <w:szCs w:val="24"/>
        </w:rPr>
        <w:t>)</w:t>
      </w:r>
      <w:r w:rsidRPr="007561A1">
        <w:rPr>
          <w:rFonts w:cstheme="minorHAnsi"/>
          <w:sz w:val="24"/>
          <w:szCs w:val="24"/>
        </w:rPr>
        <w:t xml:space="preserve">, </w:t>
      </w:r>
      <w:r w:rsidR="00951822" w:rsidRPr="007561A1">
        <w:rPr>
          <w:rFonts w:cstheme="minorHAnsi"/>
          <w:sz w:val="24"/>
          <w:szCs w:val="24"/>
        </w:rPr>
        <w:t xml:space="preserve">članka 26.stavak 6. Statuta Turističke zajednice Grada Pleternice (Službeno glasilo Grada Pleternice 09/20) i Odluke o raspisivanju Javnog natječaja za imenovanje direktora Turističke zajednice Grada Pleternice od </w:t>
      </w:r>
      <w:r w:rsidR="00DD4B99">
        <w:rPr>
          <w:rFonts w:cstheme="minorHAnsi"/>
          <w:sz w:val="24"/>
          <w:szCs w:val="24"/>
        </w:rPr>
        <w:t>25.03.</w:t>
      </w:r>
      <w:r w:rsidR="00E60CAE" w:rsidRPr="007561A1">
        <w:rPr>
          <w:rFonts w:cstheme="minorHAnsi"/>
          <w:sz w:val="24"/>
          <w:szCs w:val="24"/>
        </w:rPr>
        <w:t>2026</w:t>
      </w:r>
      <w:r w:rsidR="00951822" w:rsidRPr="007561A1">
        <w:rPr>
          <w:rFonts w:cstheme="minorHAnsi"/>
          <w:sz w:val="24"/>
          <w:szCs w:val="24"/>
        </w:rPr>
        <w:t>.godine ,</w:t>
      </w:r>
      <w:r w:rsidRPr="007561A1">
        <w:rPr>
          <w:rFonts w:cstheme="minorHAnsi"/>
          <w:sz w:val="24"/>
          <w:szCs w:val="24"/>
        </w:rPr>
        <w:t xml:space="preserve">Turističko vijeće </w:t>
      </w:r>
      <w:r w:rsidR="000866A2" w:rsidRPr="007561A1">
        <w:rPr>
          <w:rFonts w:cstheme="minorHAnsi"/>
          <w:sz w:val="24"/>
          <w:szCs w:val="24"/>
        </w:rPr>
        <w:t xml:space="preserve">Turističke zajednice </w:t>
      </w:r>
      <w:r w:rsidRPr="007561A1">
        <w:rPr>
          <w:rFonts w:cstheme="minorHAnsi"/>
          <w:sz w:val="24"/>
          <w:szCs w:val="24"/>
        </w:rPr>
        <w:t xml:space="preserve">Grada Pleternice (dalje u tekstu: Turističko vijeće) </w:t>
      </w:r>
      <w:r w:rsidR="00951822" w:rsidRPr="007561A1">
        <w:rPr>
          <w:rFonts w:cstheme="minorHAnsi"/>
          <w:sz w:val="24"/>
          <w:szCs w:val="24"/>
        </w:rPr>
        <w:t xml:space="preserve">raspisuje </w:t>
      </w:r>
    </w:p>
    <w:p w14:paraId="0127C158" w14:textId="77777777" w:rsidR="00697B60" w:rsidRPr="007561A1" w:rsidRDefault="00697B60" w:rsidP="00697B60">
      <w:pPr>
        <w:jc w:val="both"/>
        <w:rPr>
          <w:rFonts w:cstheme="minorHAnsi"/>
          <w:sz w:val="24"/>
          <w:szCs w:val="24"/>
        </w:rPr>
      </w:pPr>
    </w:p>
    <w:p w14:paraId="6D30ECA9" w14:textId="77777777" w:rsidR="00697B60" w:rsidRPr="007561A1" w:rsidRDefault="00951822" w:rsidP="00697B60">
      <w:pPr>
        <w:jc w:val="center"/>
        <w:rPr>
          <w:rFonts w:cstheme="minorHAnsi"/>
          <w:b/>
          <w:sz w:val="24"/>
          <w:szCs w:val="24"/>
        </w:rPr>
      </w:pPr>
      <w:r w:rsidRPr="007561A1">
        <w:rPr>
          <w:rFonts w:cstheme="minorHAnsi"/>
          <w:b/>
          <w:sz w:val="24"/>
          <w:szCs w:val="24"/>
        </w:rPr>
        <w:t>JAVNI NATJEČAJ</w:t>
      </w:r>
    </w:p>
    <w:p w14:paraId="08F4093C" w14:textId="77777777" w:rsidR="00697B60" w:rsidRPr="007561A1" w:rsidRDefault="00B25996" w:rsidP="00697B60">
      <w:pPr>
        <w:jc w:val="center"/>
        <w:rPr>
          <w:rFonts w:cstheme="minorHAnsi"/>
          <w:b/>
          <w:sz w:val="24"/>
          <w:szCs w:val="24"/>
        </w:rPr>
      </w:pPr>
      <w:r w:rsidRPr="007561A1">
        <w:rPr>
          <w:rFonts w:cstheme="minorHAnsi"/>
          <w:b/>
          <w:sz w:val="24"/>
          <w:szCs w:val="24"/>
        </w:rPr>
        <w:t xml:space="preserve">za   </w:t>
      </w:r>
      <w:r w:rsidR="00E60CAE" w:rsidRPr="007561A1">
        <w:rPr>
          <w:rFonts w:cstheme="minorHAnsi"/>
          <w:b/>
          <w:sz w:val="24"/>
          <w:szCs w:val="24"/>
        </w:rPr>
        <w:t xml:space="preserve">izbor i </w:t>
      </w:r>
      <w:r w:rsidRPr="007561A1">
        <w:rPr>
          <w:rFonts w:cstheme="minorHAnsi"/>
          <w:b/>
          <w:sz w:val="24"/>
          <w:szCs w:val="24"/>
        </w:rPr>
        <w:t>imenovanje</w:t>
      </w:r>
      <w:r w:rsidR="00697B60" w:rsidRPr="007561A1">
        <w:rPr>
          <w:rFonts w:cstheme="minorHAnsi"/>
          <w:b/>
          <w:sz w:val="24"/>
          <w:szCs w:val="24"/>
        </w:rPr>
        <w:t xml:space="preserve"> direktora</w:t>
      </w:r>
      <w:r w:rsidR="00E60CAE" w:rsidRPr="007561A1">
        <w:rPr>
          <w:rFonts w:cstheme="minorHAnsi"/>
          <w:b/>
          <w:sz w:val="24"/>
          <w:szCs w:val="24"/>
        </w:rPr>
        <w:t>/direktorice</w:t>
      </w:r>
      <w:r w:rsidR="00697B60" w:rsidRPr="007561A1">
        <w:rPr>
          <w:rFonts w:cstheme="minorHAnsi"/>
          <w:b/>
          <w:sz w:val="24"/>
          <w:szCs w:val="24"/>
        </w:rPr>
        <w:t xml:space="preserve"> Turističke zajednice Grada Pleternice</w:t>
      </w:r>
      <w:r w:rsidR="00E60CAE" w:rsidRPr="007561A1">
        <w:rPr>
          <w:rFonts w:cstheme="minorHAnsi"/>
          <w:b/>
          <w:sz w:val="24"/>
          <w:szCs w:val="24"/>
        </w:rPr>
        <w:t xml:space="preserve"> na mandatno razdoblje od 4 godine (2026.-2030.)</w:t>
      </w:r>
    </w:p>
    <w:p w14:paraId="1512E8CA" w14:textId="77777777" w:rsidR="00697B60" w:rsidRPr="007561A1" w:rsidRDefault="00951822" w:rsidP="00951822">
      <w:pPr>
        <w:pStyle w:val="Odlomakpopisa"/>
        <w:numPr>
          <w:ilvl w:val="0"/>
          <w:numId w:val="6"/>
        </w:numPr>
        <w:jc w:val="center"/>
        <w:rPr>
          <w:rFonts w:cstheme="minorHAnsi"/>
          <w:sz w:val="24"/>
          <w:szCs w:val="24"/>
        </w:rPr>
      </w:pPr>
      <w:r w:rsidRPr="007561A1">
        <w:rPr>
          <w:rFonts w:cstheme="minorHAnsi"/>
          <w:sz w:val="24"/>
          <w:szCs w:val="24"/>
        </w:rPr>
        <w:t>1 izvršitelj/izvršiteljica na određeno, puno radno vrijeme od 4 godine</w:t>
      </w:r>
    </w:p>
    <w:p w14:paraId="11794462" w14:textId="77777777" w:rsidR="00FD4157" w:rsidRPr="007561A1" w:rsidRDefault="00FD4157" w:rsidP="00FD4157">
      <w:pPr>
        <w:pStyle w:val="Default"/>
        <w:rPr>
          <w:rFonts w:asciiTheme="minorHAnsi" w:hAnsiTheme="minorHAnsi" w:cstheme="minorHAnsi"/>
          <w:color w:val="auto"/>
        </w:rPr>
      </w:pPr>
    </w:p>
    <w:p w14:paraId="74412383" w14:textId="77777777" w:rsidR="00FD4157" w:rsidRPr="007561A1" w:rsidRDefault="00FD4157" w:rsidP="00FD4157">
      <w:pPr>
        <w:pStyle w:val="Default"/>
        <w:jc w:val="both"/>
        <w:rPr>
          <w:rFonts w:asciiTheme="minorHAnsi" w:hAnsiTheme="minorHAnsi" w:cstheme="minorHAnsi"/>
        </w:rPr>
      </w:pPr>
    </w:p>
    <w:p w14:paraId="01FC5679" w14:textId="77777777" w:rsidR="00FD4157" w:rsidRPr="007561A1" w:rsidRDefault="00FD4157" w:rsidP="00FD4157">
      <w:pPr>
        <w:pStyle w:val="Default"/>
        <w:jc w:val="both"/>
        <w:rPr>
          <w:rFonts w:asciiTheme="minorHAnsi" w:hAnsiTheme="minorHAnsi" w:cstheme="minorHAnsi"/>
          <w:color w:val="auto"/>
        </w:rPr>
      </w:pPr>
      <w:r w:rsidRPr="007561A1">
        <w:rPr>
          <w:rFonts w:asciiTheme="minorHAnsi" w:hAnsiTheme="minorHAnsi" w:cstheme="minorHAnsi"/>
          <w:color w:val="auto"/>
        </w:rPr>
        <w:t xml:space="preserve"> </w:t>
      </w:r>
      <w:r w:rsidRPr="007561A1">
        <w:rPr>
          <w:rFonts w:asciiTheme="minorHAnsi" w:hAnsiTheme="minorHAnsi" w:cstheme="minorHAnsi"/>
          <w:b/>
          <w:bCs/>
          <w:color w:val="auto"/>
        </w:rPr>
        <w:t>I</w:t>
      </w:r>
      <w:r w:rsidRPr="007561A1">
        <w:rPr>
          <w:rFonts w:asciiTheme="minorHAnsi" w:hAnsiTheme="minorHAnsi" w:cstheme="minorHAnsi"/>
          <w:color w:val="auto"/>
        </w:rPr>
        <w:t xml:space="preserve">. </w:t>
      </w:r>
      <w:r w:rsidR="00E60CAE" w:rsidRPr="007561A1">
        <w:rPr>
          <w:rFonts w:asciiTheme="minorHAnsi" w:hAnsiTheme="minorHAnsi" w:cstheme="minorHAnsi"/>
          <w:color w:val="auto"/>
          <w:shd w:val="clear" w:color="auto" w:fill="FFFFFF"/>
        </w:rPr>
        <w:t xml:space="preserve">Uz opće uvjete propisane Zakonom o radu (Narodne novine br. 93/14, 127/17, 98/19, 151/22, 46/23, 64/23.), kandidat za direktora Turističke zajednice grada </w:t>
      </w:r>
      <w:r w:rsidR="007561A1">
        <w:rPr>
          <w:rFonts w:asciiTheme="minorHAnsi" w:hAnsiTheme="minorHAnsi" w:cstheme="minorHAnsi"/>
          <w:color w:val="auto"/>
          <w:shd w:val="clear" w:color="auto" w:fill="FFFFFF"/>
        </w:rPr>
        <w:t>Pleternice</w:t>
      </w:r>
      <w:r w:rsidR="00E60CAE" w:rsidRPr="007561A1">
        <w:rPr>
          <w:rFonts w:asciiTheme="minorHAnsi" w:hAnsiTheme="minorHAnsi" w:cstheme="minorHAnsi"/>
          <w:color w:val="auto"/>
          <w:shd w:val="clear" w:color="auto" w:fill="FFFFFF"/>
        </w:rPr>
        <w:t xml:space="preserve"> mora ispunjavati posebne uvjete sukladno članku 21. i članku 23. Zakona o turističkim zajednicama i promicanju hrvatskog turizma (Narodne novine broj 52/19 i 42/20; u daljnjem tekstu: Zakon) te članku 3. Pravilnika o posebnim uvjetima koje moraju ispunjavati zaposleni u turističkim zajednicama (Narodne novine broj  13/22.) kako slijedi</w:t>
      </w:r>
      <w:r w:rsidRPr="007561A1">
        <w:rPr>
          <w:rFonts w:asciiTheme="minorHAnsi" w:hAnsiTheme="minorHAnsi" w:cstheme="minorHAnsi"/>
          <w:color w:val="auto"/>
        </w:rPr>
        <w:t>:</w:t>
      </w:r>
    </w:p>
    <w:p w14:paraId="488E196D" w14:textId="77777777" w:rsidR="00FD4157" w:rsidRPr="007561A1" w:rsidRDefault="00FD4157" w:rsidP="00990343">
      <w:pPr>
        <w:pStyle w:val="Default"/>
        <w:jc w:val="both"/>
        <w:rPr>
          <w:rFonts w:asciiTheme="minorHAnsi" w:hAnsiTheme="minorHAnsi" w:cstheme="minorHAnsi"/>
        </w:rPr>
      </w:pPr>
    </w:p>
    <w:p w14:paraId="0E7250A8" w14:textId="77777777" w:rsidR="00FD4157" w:rsidRPr="007561A1" w:rsidRDefault="009769BF" w:rsidP="00990343">
      <w:pPr>
        <w:pStyle w:val="box453839"/>
        <w:numPr>
          <w:ilvl w:val="0"/>
          <w:numId w:val="11"/>
        </w:numPr>
        <w:spacing w:before="0" w:beforeAutospacing="0" w:after="0" w:afterAutospacing="0"/>
        <w:jc w:val="both"/>
        <w:rPr>
          <w:rFonts w:asciiTheme="minorHAnsi" w:hAnsiTheme="minorHAnsi" w:cstheme="minorHAnsi"/>
        </w:rPr>
      </w:pPr>
      <w:r w:rsidRPr="007561A1">
        <w:rPr>
          <w:rFonts w:asciiTheme="minorHAnsi" w:hAnsiTheme="minorHAnsi" w:cstheme="minorHAnsi"/>
        </w:rPr>
        <w:t>završen najmanje stručni studij ili preddiplomski sveučilišni studij</w:t>
      </w:r>
      <w:r w:rsidR="00FD4157" w:rsidRPr="007561A1">
        <w:rPr>
          <w:rFonts w:asciiTheme="minorHAnsi" w:hAnsiTheme="minorHAnsi" w:cstheme="minorHAnsi"/>
        </w:rPr>
        <w:t>;</w:t>
      </w:r>
    </w:p>
    <w:p w14:paraId="528CF048" w14:textId="77777777" w:rsidR="00FD4157" w:rsidRPr="007561A1" w:rsidRDefault="00FD4157" w:rsidP="00990343">
      <w:pPr>
        <w:pStyle w:val="box453839"/>
        <w:numPr>
          <w:ilvl w:val="0"/>
          <w:numId w:val="11"/>
        </w:numPr>
        <w:spacing w:before="0" w:beforeAutospacing="0" w:after="0" w:afterAutospacing="0"/>
        <w:jc w:val="both"/>
        <w:rPr>
          <w:rFonts w:asciiTheme="minorHAnsi" w:hAnsiTheme="minorHAnsi" w:cstheme="minorHAnsi"/>
        </w:rPr>
      </w:pPr>
      <w:r w:rsidRPr="007561A1">
        <w:rPr>
          <w:rFonts w:asciiTheme="minorHAnsi" w:hAnsiTheme="minorHAnsi" w:cstheme="minorHAnsi"/>
        </w:rPr>
        <w:t xml:space="preserve">da ima najmanje </w:t>
      </w:r>
      <w:r w:rsidR="009769BF" w:rsidRPr="007561A1">
        <w:rPr>
          <w:rFonts w:asciiTheme="minorHAnsi" w:hAnsiTheme="minorHAnsi" w:cstheme="minorHAnsi"/>
        </w:rPr>
        <w:t>dvije</w:t>
      </w:r>
      <w:r w:rsidRPr="007561A1">
        <w:rPr>
          <w:rFonts w:asciiTheme="minorHAnsi" w:hAnsiTheme="minorHAnsi" w:cstheme="minorHAnsi"/>
        </w:rPr>
        <w:t xml:space="preserve"> godine radnog iskustva </w:t>
      </w:r>
      <w:r w:rsidR="009769BF" w:rsidRPr="007561A1">
        <w:rPr>
          <w:rFonts w:asciiTheme="minorHAnsi" w:hAnsiTheme="minorHAnsi" w:cstheme="minorHAnsi"/>
        </w:rPr>
        <w:t>na poslovima koji odgovaraju stupnju stečene stručne spreme iz točke 1. ovoga stavka, ili jedna godina radnog iskustva na rukovodećim poslovima u turizmu</w:t>
      </w:r>
      <w:r w:rsidRPr="007561A1">
        <w:rPr>
          <w:rFonts w:asciiTheme="minorHAnsi" w:hAnsiTheme="minorHAnsi" w:cstheme="minorHAnsi"/>
        </w:rPr>
        <w:t>;</w:t>
      </w:r>
    </w:p>
    <w:p w14:paraId="03EADD4A" w14:textId="77777777" w:rsidR="00FD4157" w:rsidRPr="007561A1" w:rsidRDefault="009769BF" w:rsidP="00990343">
      <w:pPr>
        <w:pStyle w:val="box453839"/>
        <w:numPr>
          <w:ilvl w:val="0"/>
          <w:numId w:val="11"/>
        </w:numPr>
        <w:spacing w:before="0" w:beforeAutospacing="0" w:after="0" w:afterAutospacing="0"/>
        <w:jc w:val="both"/>
        <w:rPr>
          <w:rFonts w:asciiTheme="minorHAnsi" w:hAnsiTheme="minorHAnsi" w:cstheme="minorHAnsi"/>
        </w:rPr>
      </w:pPr>
      <w:r w:rsidRPr="007561A1">
        <w:rPr>
          <w:rFonts w:asciiTheme="minorHAnsi" w:hAnsiTheme="minorHAnsi" w:cstheme="minorHAnsi"/>
        </w:rPr>
        <w:t xml:space="preserve">znanje jednog stranog </w:t>
      </w:r>
      <w:r w:rsidR="00FD4157" w:rsidRPr="007561A1">
        <w:rPr>
          <w:rFonts w:asciiTheme="minorHAnsi" w:hAnsiTheme="minorHAnsi" w:cstheme="minorHAnsi"/>
        </w:rPr>
        <w:t xml:space="preserve"> jezik</w:t>
      </w:r>
      <w:r w:rsidRPr="007561A1">
        <w:rPr>
          <w:rFonts w:asciiTheme="minorHAnsi" w:hAnsiTheme="minorHAnsi" w:cstheme="minorHAnsi"/>
        </w:rPr>
        <w:t>a</w:t>
      </w:r>
      <w:r w:rsidR="00FD4157" w:rsidRPr="007561A1">
        <w:rPr>
          <w:rFonts w:asciiTheme="minorHAnsi" w:hAnsiTheme="minorHAnsi" w:cstheme="minorHAnsi"/>
        </w:rPr>
        <w:t>;</w:t>
      </w:r>
    </w:p>
    <w:p w14:paraId="64381F45" w14:textId="77777777" w:rsidR="00FD4157" w:rsidRPr="007561A1" w:rsidRDefault="009769BF" w:rsidP="00990343">
      <w:pPr>
        <w:pStyle w:val="box453839"/>
        <w:numPr>
          <w:ilvl w:val="0"/>
          <w:numId w:val="11"/>
        </w:numPr>
        <w:spacing w:before="0" w:beforeAutospacing="0" w:after="0" w:afterAutospacing="0"/>
        <w:jc w:val="both"/>
        <w:rPr>
          <w:rFonts w:asciiTheme="minorHAnsi" w:hAnsiTheme="minorHAnsi" w:cstheme="minorHAnsi"/>
        </w:rPr>
      </w:pPr>
      <w:r w:rsidRPr="007561A1">
        <w:rPr>
          <w:rFonts w:asciiTheme="minorHAnsi" w:hAnsiTheme="minorHAnsi" w:cstheme="minorHAnsi"/>
        </w:rPr>
        <w:t>znanje rada</w:t>
      </w:r>
      <w:r w:rsidR="00FD4157" w:rsidRPr="007561A1">
        <w:rPr>
          <w:rFonts w:asciiTheme="minorHAnsi" w:hAnsiTheme="minorHAnsi" w:cstheme="minorHAnsi"/>
        </w:rPr>
        <w:t xml:space="preserve"> na osobnom računalu.</w:t>
      </w:r>
    </w:p>
    <w:p w14:paraId="58148D88" w14:textId="77777777" w:rsidR="00FD4157" w:rsidRPr="007561A1" w:rsidRDefault="00FD4157" w:rsidP="00FD4157">
      <w:pPr>
        <w:pStyle w:val="Default"/>
        <w:jc w:val="both"/>
        <w:rPr>
          <w:rFonts w:asciiTheme="minorHAnsi" w:hAnsiTheme="minorHAnsi" w:cstheme="minorHAnsi"/>
        </w:rPr>
      </w:pPr>
    </w:p>
    <w:p w14:paraId="278670BA" w14:textId="77777777" w:rsidR="009769BF" w:rsidRPr="007561A1" w:rsidRDefault="00FD4157" w:rsidP="00FD4157">
      <w:pPr>
        <w:pStyle w:val="Default"/>
        <w:jc w:val="both"/>
        <w:rPr>
          <w:rFonts w:asciiTheme="minorHAnsi" w:hAnsiTheme="minorHAnsi" w:cstheme="minorHAnsi"/>
        </w:rPr>
      </w:pPr>
      <w:r w:rsidRPr="007561A1">
        <w:rPr>
          <w:rFonts w:asciiTheme="minorHAnsi" w:hAnsiTheme="minorHAnsi" w:cstheme="minorHAnsi"/>
          <w:b/>
          <w:bCs/>
        </w:rPr>
        <w:t>II</w:t>
      </w:r>
      <w:r w:rsidRPr="007561A1">
        <w:rPr>
          <w:rFonts w:asciiTheme="minorHAnsi" w:hAnsiTheme="minorHAnsi" w:cstheme="minorHAnsi"/>
        </w:rPr>
        <w:t xml:space="preserve">. </w:t>
      </w:r>
      <w:r w:rsidR="002774CA" w:rsidRPr="007561A1">
        <w:rPr>
          <w:rFonts w:asciiTheme="minorHAnsi" w:hAnsiTheme="minorHAnsi" w:cstheme="minorHAnsi"/>
        </w:rPr>
        <w:t>U</w:t>
      </w:r>
      <w:r w:rsidR="009769BF" w:rsidRPr="007561A1">
        <w:rPr>
          <w:rFonts w:asciiTheme="minorHAnsi" w:hAnsiTheme="minorHAnsi" w:cstheme="minorHAnsi"/>
        </w:rPr>
        <w:t xml:space="preserve">z dokaze o ispunjavanju posebnih uvjeta iz </w:t>
      </w:r>
      <w:r w:rsidR="006441BB" w:rsidRPr="007561A1">
        <w:rPr>
          <w:rFonts w:asciiTheme="minorHAnsi" w:hAnsiTheme="minorHAnsi" w:cstheme="minorHAnsi"/>
        </w:rPr>
        <w:t>članka I., prilikom prijave na javni natječaj, kandidat prilaže svoj prijedlog četverogodišnjeg programa rada turističke zajednice, izrađenog na temelju strateških dokumenata koji se odnose na područje na kojem djeluje turistička zajednica</w:t>
      </w:r>
      <w:r w:rsidR="002E6CB3" w:rsidRPr="007561A1">
        <w:rPr>
          <w:rFonts w:asciiTheme="minorHAnsi" w:hAnsiTheme="minorHAnsi" w:cstheme="minorHAnsi"/>
        </w:rPr>
        <w:t>.</w:t>
      </w:r>
    </w:p>
    <w:p w14:paraId="6B9F4CA2" w14:textId="77777777" w:rsidR="002E6CB3" w:rsidRPr="007561A1" w:rsidRDefault="002E6CB3" w:rsidP="00FD4157">
      <w:pPr>
        <w:pStyle w:val="Default"/>
        <w:jc w:val="both"/>
        <w:rPr>
          <w:rFonts w:asciiTheme="minorHAnsi" w:hAnsiTheme="minorHAnsi" w:cstheme="minorHAnsi"/>
        </w:rPr>
      </w:pPr>
    </w:p>
    <w:p w14:paraId="594BE47A" w14:textId="77777777" w:rsidR="00E60CAE" w:rsidRPr="007561A1" w:rsidRDefault="009769BF" w:rsidP="007561A1">
      <w:pPr>
        <w:pStyle w:val="StandardWeb"/>
        <w:spacing w:before="0" w:beforeAutospacing="0" w:after="225" w:afterAutospacing="0" w:line="390" w:lineRule="atLeast"/>
        <w:jc w:val="both"/>
        <w:textAlignment w:val="baseline"/>
        <w:rPr>
          <w:rFonts w:asciiTheme="minorHAnsi" w:hAnsiTheme="minorHAnsi" w:cstheme="minorHAnsi"/>
        </w:rPr>
      </w:pPr>
      <w:r w:rsidRPr="007561A1">
        <w:rPr>
          <w:rFonts w:asciiTheme="minorHAnsi" w:hAnsiTheme="minorHAnsi" w:cstheme="minorHAnsi"/>
          <w:b/>
        </w:rPr>
        <w:t>III.</w:t>
      </w:r>
      <w:r w:rsidRPr="007561A1">
        <w:rPr>
          <w:rFonts w:asciiTheme="minorHAnsi" w:hAnsiTheme="minorHAnsi" w:cstheme="minorHAnsi"/>
        </w:rPr>
        <w:t xml:space="preserve"> </w:t>
      </w:r>
      <w:r w:rsidR="00E60CAE" w:rsidRPr="007561A1">
        <w:rPr>
          <w:rFonts w:asciiTheme="minorHAnsi" w:hAnsiTheme="minorHAnsi" w:cstheme="minorHAnsi"/>
        </w:rPr>
        <w:t>Sukladno odredbama članka 23. stavka 1., 6., i 7. Zakona, direktor turističke zajednice mora imati položen stručni ispit za rad u turističkoj zajednici. Na natječaj se može javiti i biti imenovan za direktora  i kandidat koji nema položen stručni ispit ali mora u roku od jedne godine od dana stupanja na rad položiti stručni ispit, u protivnom mu prestaje radni odnos po isteku posljednjeg dana roka za polaganje stručnog ispita.</w:t>
      </w:r>
    </w:p>
    <w:p w14:paraId="4F88FF73" w14:textId="77777777" w:rsidR="00E60CAE" w:rsidRPr="007561A1" w:rsidRDefault="00E60CAE" w:rsidP="007561A1">
      <w:pPr>
        <w:pStyle w:val="StandardWeb"/>
        <w:spacing w:before="0" w:beforeAutospacing="0" w:after="225" w:afterAutospacing="0" w:line="390" w:lineRule="atLeast"/>
        <w:jc w:val="both"/>
        <w:textAlignment w:val="baseline"/>
        <w:rPr>
          <w:rFonts w:asciiTheme="minorHAnsi" w:hAnsiTheme="minorHAnsi" w:cstheme="minorHAnsi"/>
        </w:rPr>
      </w:pPr>
      <w:r w:rsidRPr="007561A1">
        <w:rPr>
          <w:rFonts w:asciiTheme="minorHAnsi" w:hAnsiTheme="minorHAnsi" w:cstheme="minorHAnsi"/>
        </w:rPr>
        <w:lastRenderedPageBreak/>
        <w:t>Iznimno, stručni ispit ne moraju polagati osobe koje u trenutku zasnivanja radnog odnosa u turističkoj zajednici imaju odgovarajuću stručnu spremu i najmanje pet godina radnog staža na poslovima u turizmu u toj stručnoj spremi.</w:t>
      </w:r>
    </w:p>
    <w:p w14:paraId="55BCC487" w14:textId="77777777" w:rsidR="00E60CAE" w:rsidRPr="007561A1" w:rsidRDefault="00E60CAE" w:rsidP="00FD4157">
      <w:pPr>
        <w:pStyle w:val="Default"/>
        <w:jc w:val="both"/>
        <w:rPr>
          <w:rFonts w:asciiTheme="minorHAnsi" w:hAnsiTheme="minorHAnsi" w:cstheme="minorHAnsi"/>
        </w:rPr>
      </w:pPr>
    </w:p>
    <w:p w14:paraId="45CC6282" w14:textId="77777777" w:rsidR="00C21C88" w:rsidRPr="007561A1" w:rsidRDefault="00E60CAE" w:rsidP="00FD4157">
      <w:pPr>
        <w:pStyle w:val="Default"/>
        <w:jc w:val="both"/>
        <w:rPr>
          <w:rFonts w:asciiTheme="minorHAnsi" w:hAnsiTheme="minorHAnsi" w:cstheme="minorHAnsi"/>
        </w:rPr>
      </w:pPr>
      <w:r w:rsidRPr="007561A1">
        <w:rPr>
          <w:rFonts w:asciiTheme="minorHAnsi" w:hAnsiTheme="minorHAnsi" w:cstheme="minorHAnsi"/>
          <w:b/>
        </w:rPr>
        <w:t>IV</w:t>
      </w:r>
      <w:r w:rsidRPr="007561A1">
        <w:rPr>
          <w:rFonts w:asciiTheme="minorHAnsi" w:hAnsiTheme="minorHAnsi" w:cstheme="minorHAnsi"/>
        </w:rPr>
        <w:t xml:space="preserve">. Osim gore navedenih uvjeta </w:t>
      </w:r>
      <w:r w:rsidR="00FD4157" w:rsidRPr="007561A1">
        <w:rPr>
          <w:rFonts w:asciiTheme="minorHAnsi" w:hAnsiTheme="minorHAnsi" w:cstheme="minorHAnsi"/>
        </w:rPr>
        <w:t>kandidat za direktora/direktoricu mora ispunjavati uvjet da mu pravomoćnom sudskom presudom ili rješenjem o prekršaju nije izrečena sigurnosna mjera ili zaštitna mjera zabrane obavljanja poslova iz područja gospodarstva, dok ta mjera traje sukladno odredbi članka 21. stavka 3. Zakona o turističkim zajednicama i promo</w:t>
      </w:r>
      <w:r w:rsidR="00C21C88" w:rsidRPr="007561A1">
        <w:rPr>
          <w:rFonts w:asciiTheme="minorHAnsi" w:hAnsiTheme="minorHAnsi" w:cstheme="minorHAnsi"/>
        </w:rPr>
        <w:t>ciji hrvatskog turizma (NN 52/</w:t>
      </w:r>
      <w:r w:rsidR="00FD4157" w:rsidRPr="007561A1">
        <w:rPr>
          <w:rFonts w:asciiTheme="minorHAnsi" w:hAnsiTheme="minorHAnsi" w:cstheme="minorHAnsi"/>
        </w:rPr>
        <w:t>19</w:t>
      </w:r>
      <w:r w:rsidR="00C21C88" w:rsidRPr="007561A1">
        <w:rPr>
          <w:rFonts w:asciiTheme="minorHAnsi" w:hAnsiTheme="minorHAnsi" w:cstheme="minorHAnsi"/>
        </w:rPr>
        <w:t>, 52/20</w:t>
      </w:r>
      <w:r w:rsidR="00CE73E5" w:rsidRPr="007561A1">
        <w:rPr>
          <w:rFonts w:asciiTheme="minorHAnsi" w:hAnsiTheme="minorHAnsi" w:cstheme="minorHAnsi"/>
        </w:rPr>
        <w:t xml:space="preserve">) </w:t>
      </w:r>
      <w:r w:rsidR="007561A1">
        <w:rPr>
          <w:rFonts w:asciiTheme="minorHAnsi" w:hAnsiTheme="minorHAnsi" w:cstheme="minorHAnsi"/>
        </w:rPr>
        <w:t>– nepostojanje gore navedenih okolnosti Turističko vijeće Grada Pleternice provjerava po službenoj dužnosti.</w:t>
      </w:r>
    </w:p>
    <w:p w14:paraId="4CEBEB8B" w14:textId="77777777" w:rsidR="00C21C88" w:rsidRPr="007561A1" w:rsidRDefault="00C21C88" w:rsidP="00FD4157">
      <w:pPr>
        <w:pStyle w:val="Default"/>
        <w:jc w:val="both"/>
        <w:rPr>
          <w:rFonts w:asciiTheme="minorHAnsi" w:hAnsiTheme="minorHAnsi" w:cstheme="minorHAnsi"/>
        </w:rPr>
      </w:pPr>
    </w:p>
    <w:p w14:paraId="11B816EE" w14:textId="77777777" w:rsidR="00C21C88" w:rsidRPr="007561A1" w:rsidRDefault="006441BB" w:rsidP="00FD4157">
      <w:pPr>
        <w:pStyle w:val="Default"/>
        <w:jc w:val="both"/>
        <w:rPr>
          <w:rFonts w:asciiTheme="minorHAnsi" w:hAnsiTheme="minorHAnsi" w:cstheme="minorHAnsi"/>
        </w:rPr>
      </w:pPr>
      <w:r w:rsidRPr="007561A1">
        <w:rPr>
          <w:rFonts w:asciiTheme="minorHAnsi" w:hAnsiTheme="minorHAnsi" w:cstheme="minorHAnsi"/>
          <w:b/>
          <w:bCs/>
        </w:rPr>
        <w:t>V</w:t>
      </w:r>
      <w:r w:rsidR="00FD4157" w:rsidRPr="007561A1">
        <w:rPr>
          <w:rFonts w:asciiTheme="minorHAnsi" w:hAnsiTheme="minorHAnsi" w:cstheme="minorHAnsi"/>
        </w:rPr>
        <w:t xml:space="preserve">. </w:t>
      </w:r>
      <w:r w:rsidR="00E60CAE" w:rsidRPr="007561A1">
        <w:rPr>
          <w:rFonts w:asciiTheme="minorHAnsi" w:hAnsiTheme="minorHAnsi" w:cstheme="minorHAnsi"/>
        </w:rPr>
        <w:t>Uz pisanu prijavu na javni natječaj potrebno je priložiti</w:t>
      </w:r>
      <w:r w:rsidR="00FD4157" w:rsidRPr="007561A1">
        <w:rPr>
          <w:rFonts w:asciiTheme="minorHAnsi" w:hAnsiTheme="minorHAnsi" w:cstheme="minorHAnsi"/>
        </w:rPr>
        <w:t>:</w:t>
      </w:r>
    </w:p>
    <w:p w14:paraId="5E545D5C" w14:textId="77777777" w:rsidR="00E60CAE" w:rsidRPr="00E60CAE" w:rsidRDefault="00E60CAE" w:rsidP="00E60CAE">
      <w:pPr>
        <w:numPr>
          <w:ilvl w:val="0"/>
          <w:numId w:val="13"/>
        </w:numPr>
        <w:spacing w:before="100" w:beforeAutospacing="1" w:after="100" w:afterAutospacing="1" w:line="240" w:lineRule="auto"/>
        <w:textAlignment w:val="baseline"/>
        <w:rPr>
          <w:rFonts w:eastAsia="Times New Roman" w:cstheme="minorHAnsi"/>
          <w:sz w:val="24"/>
          <w:szCs w:val="24"/>
          <w:lang w:eastAsia="hr-HR"/>
        </w:rPr>
      </w:pPr>
      <w:r w:rsidRPr="00E60CAE">
        <w:rPr>
          <w:rFonts w:eastAsia="Times New Roman" w:cstheme="minorHAnsi"/>
          <w:sz w:val="24"/>
          <w:szCs w:val="24"/>
          <w:lang w:eastAsia="hr-HR"/>
        </w:rPr>
        <w:t>životopis</w:t>
      </w:r>
    </w:p>
    <w:p w14:paraId="658E7566" w14:textId="77777777" w:rsidR="00E60CAE" w:rsidRPr="00E60CAE" w:rsidRDefault="007561A1" w:rsidP="00E60CAE">
      <w:pPr>
        <w:numPr>
          <w:ilvl w:val="0"/>
          <w:numId w:val="13"/>
        </w:numPr>
        <w:spacing w:before="100" w:beforeAutospacing="1" w:after="100" w:afterAutospacing="1" w:line="240" w:lineRule="auto"/>
        <w:textAlignment w:val="baseline"/>
        <w:rPr>
          <w:rFonts w:eastAsia="Times New Roman" w:cstheme="minorHAnsi"/>
          <w:sz w:val="24"/>
          <w:szCs w:val="24"/>
          <w:lang w:eastAsia="hr-HR"/>
        </w:rPr>
      </w:pPr>
      <w:r w:rsidRPr="007561A1">
        <w:rPr>
          <w:rFonts w:eastAsia="Times New Roman" w:cstheme="minorHAnsi"/>
          <w:sz w:val="24"/>
          <w:szCs w:val="24"/>
          <w:lang w:eastAsia="hr-HR"/>
        </w:rPr>
        <w:t>presliku</w:t>
      </w:r>
      <w:r w:rsidR="00E60CAE" w:rsidRPr="00E60CAE">
        <w:rPr>
          <w:rFonts w:eastAsia="Times New Roman" w:cstheme="minorHAnsi"/>
          <w:sz w:val="24"/>
          <w:szCs w:val="24"/>
          <w:lang w:eastAsia="hr-HR"/>
        </w:rPr>
        <w:t xml:space="preserve"> osobne iskaznice</w:t>
      </w:r>
    </w:p>
    <w:p w14:paraId="253AC83C" w14:textId="77777777" w:rsidR="00E60CAE" w:rsidRPr="00E60CAE" w:rsidRDefault="00E60CAE" w:rsidP="00E60CAE">
      <w:pPr>
        <w:numPr>
          <w:ilvl w:val="0"/>
          <w:numId w:val="13"/>
        </w:numPr>
        <w:spacing w:before="100" w:beforeAutospacing="1" w:after="100" w:afterAutospacing="1" w:line="240" w:lineRule="auto"/>
        <w:textAlignment w:val="baseline"/>
        <w:rPr>
          <w:rFonts w:eastAsia="Times New Roman" w:cstheme="minorHAnsi"/>
          <w:sz w:val="24"/>
          <w:szCs w:val="24"/>
          <w:lang w:eastAsia="hr-HR"/>
        </w:rPr>
      </w:pPr>
      <w:r w:rsidRPr="00E60CAE">
        <w:rPr>
          <w:rFonts w:eastAsia="Times New Roman" w:cstheme="minorHAnsi"/>
          <w:sz w:val="24"/>
          <w:szCs w:val="24"/>
          <w:lang w:eastAsia="hr-HR"/>
        </w:rPr>
        <w:t>dokaz o odgovarajućoj razini obrazovanja i struci (diploma)</w:t>
      </w:r>
    </w:p>
    <w:p w14:paraId="5B207B24" w14:textId="77777777" w:rsidR="00E60CAE" w:rsidRPr="00E60CAE" w:rsidRDefault="00E60CAE" w:rsidP="00E60CAE">
      <w:pPr>
        <w:numPr>
          <w:ilvl w:val="0"/>
          <w:numId w:val="13"/>
        </w:numPr>
        <w:spacing w:before="100" w:beforeAutospacing="1" w:after="100" w:afterAutospacing="1" w:line="240" w:lineRule="auto"/>
        <w:textAlignment w:val="baseline"/>
        <w:rPr>
          <w:rFonts w:eastAsia="Times New Roman" w:cstheme="minorHAnsi"/>
          <w:sz w:val="24"/>
          <w:szCs w:val="24"/>
          <w:lang w:eastAsia="hr-HR"/>
        </w:rPr>
      </w:pPr>
      <w:r w:rsidRPr="00E60CAE">
        <w:rPr>
          <w:rFonts w:eastAsia="Times New Roman" w:cstheme="minorHAnsi"/>
          <w:sz w:val="24"/>
          <w:szCs w:val="24"/>
          <w:lang w:eastAsia="hr-HR"/>
        </w:rPr>
        <w:t>dokaz o radnom iskustvu (elektronički zapis ili potvrdu o podacima evidentiranim u bazi podataka Hrvatskog zavoda za mirovinsko osiguranje, koja sadržava podatke o poslodavcu, osnovi osiguranja, početku i prestanku osiguranja, radnom vremenu, stvarnoj i potrebnoj razini obrazovanja i struci te trajanju staža osiguranja ili potvrda poslodavca o radnom iskustvu na odgovarajućim poslovima, odnosno poslovima odgovarajuće razine obrazovanja i struke (ugovor o radu ili drugi dokaz iz kojeg je vidljivo na kojim poslovima je podnositelj/</w:t>
      </w:r>
      <w:proofErr w:type="spellStart"/>
      <w:r w:rsidRPr="00E60CAE">
        <w:rPr>
          <w:rFonts w:eastAsia="Times New Roman" w:cstheme="minorHAnsi"/>
          <w:sz w:val="24"/>
          <w:szCs w:val="24"/>
          <w:lang w:eastAsia="hr-HR"/>
        </w:rPr>
        <w:t>ica</w:t>
      </w:r>
      <w:proofErr w:type="spellEnd"/>
      <w:r w:rsidRPr="00E60CAE">
        <w:rPr>
          <w:rFonts w:eastAsia="Times New Roman" w:cstheme="minorHAnsi"/>
          <w:sz w:val="24"/>
          <w:szCs w:val="24"/>
          <w:lang w:eastAsia="hr-HR"/>
        </w:rPr>
        <w:t xml:space="preserve"> radio)</w:t>
      </w:r>
    </w:p>
    <w:p w14:paraId="0820E9A6" w14:textId="77777777" w:rsidR="00E60CAE" w:rsidRPr="00E60CAE" w:rsidRDefault="00E60CAE" w:rsidP="00E60CAE">
      <w:pPr>
        <w:numPr>
          <w:ilvl w:val="0"/>
          <w:numId w:val="13"/>
        </w:numPr>
        <w:spacing w:before="100" w:beforeAutospacing="1" w:after="100" w:afterAutospacing="1" w:line="240" w:lineRule="auto"/>
        <w:textAlignment w:val="baseline"/>
        <w:rPr>
          <w:rFonts w:eastAsia="Times New Roman" w:cstheme="minorHAnsi"/>
          <w:sz w:val="24"/>
          <w:szCs w:val="24"/>
          <w:lang w:eastAsia="hr-HR"/>
        </w:rPr>
      </w:pPr>
      <w:r w:rsidRPr="00E60CAE">
        <w:rPr>
          <w:rFonts w:eastAsia="Times New Roman" w:cstheme="minorHAnsi"/>
          <w:sz w:val="24"/>
          <w:szCs w:val="24"/>
          <w:lang w:eastAsia="hr-HR"/>
        </w:rPr>
        <w:t>dokaz o znanju jednog i poznavanju još jednoga stranog jezika (preslika uvjerenja, svjedodžbe, potvrde ili drugi odgovarajući dokument iz kojeg je vidljivo poznavanje stranih jezika)</w:t>
      </w:r>
    </w:p>
    <w:p w14:paraId="71B04969" w14:textId="77777777" w:rsidR="00E60CAE" w:rsidRPr="00E60CAE" w:rsidRDefault="00E60CAE" w:rsidP="00E60CAE">
      <w:pPr>
        <w:numPr>
          <w:ilvl w:val="0"/>
          <w:numId w:val="13"/>
        </w:numPr>
        <w:spacing w:before="100" w:beforeAutospacing="1" w:after="100" w:afterAutospacing="1" w:line="240" w:lineRule="auto"/>
        <w:textAlignment w:val="baseline"/>
        <w:rPr>
          <w:rFonts w:eastAsia="Times New Roman" w:cstheme="minorHAnsi"/>
          <w:sz w:val="24"/>
          <w:szCs w:val="24"/>
          <w:lang w:eastAsia="hr-HR"/>
        </w:rPr>
      </w:pPr>
      <w:r w:rsidRPr="00E60CAE">
        <w:rPr>
          <w:rFonts w:eastAsia="Times New Roman" w:cstheme="minorHAnsi"/>
          <w:sz w:val="24"/>
          <w:szCs w:val="24"/>
          <w:lang w:eastAsia="hr-HR"/>
        </w:rPr>
        <w:t>dokaz znanja rada na osobnom računalu (preslika odgovarajuće potvrde ili uvjerenja)</w:t>
      </w:r>
    </w:p>
    <w:p w14:paraId="12FD459F" w14:textId="77777777" w:rsidR="00E60CAE" w:rsidRDefault="00E60CAE" w:rsidP="00E60CAE">
      <w:pPr>
        <w:numPr>
          <w:ilvl w:val="0"/>
          <w:numId w:val="13"/>
        </w:numPr>
        <w:spacing w:before="100" w:beforeAutospacing="1" w:after="100" w:afterAutospacing="1" w:line="240" w:lineRule="auto"/>
        <w:textAlignment w:val="baseline"/>
        <w:rPr>
          <w:rFonts w:eastAsia="Times New Roman" w:cstheme="minorHAnsi"/>
          <w:sz w:val="24"/>
          <w:szCs w:val="24"/>
          <w:lang w:eastAsia="hr-HR"/>
        </w:rPr>
      </w:pPr>
      <w:r w:rsidRPr="00E60CAE">
        <w:rPr>
          <w:rFonts w:eastAsia="Times New Roman" w:cstheme="minorHAnsi"/>
          <w:sz w:val="24"/>
          <w:szCs w:val="24"/>
          <w:lang w:eastAsia="hr-HR"/>
        </w:rPr>
        <w:t>dokaz o položenom stručnom ispitu</w:t>
      </w:r>
      <w:r w:rsidR="00A6318C">
        <w:rPr>
          <w:rFonts w:eastAsia="Times New Roman" w:cstheme="minorHAnsi"/>
          <w:sz w:val="24"/>
          <w:szCs w:val="24"/>
          <w:lang w:eastAsia="hr-HR"/>
        </w:rPr>
        <w:t>, ako je primjenjivo</w:t>
      </w:r>
    </w:p>
    <w:p w14:paraId="19649DA3" w14:textId="77777777" w:rsidR="00A6318C" w:rsidRDefault="00A6318C" w:rsidP="00E60CAE">
      <w:pPr>
        <w:numPr>
          <w:ilvl w:val="0"/>
          <w:numId w:val="13"/>
        </w:numPr>
        <w:spacing w:before="100" w:beforeAutospacing="1" w:after="100" w:afterAutospacing="1" w:line="240" w:lineRule="auto"/>
        <w:textAlignment w:val="baseline"/>
        <w:rPr>
          <w:rFonts w:eastAsia="Times New Roman" w:cstheme="minorHAnsi"/>
          <w:sz w:val="24"/>
          <w:szCs w:val="24"/>
          <w:lang w:eastAsia="hr-HR"/>
        </w:rPr>
      </w:pPr>
      <w:r>
        <w:rPr>
          <w:rFonts w:cstheme="minorHAnsi"/>
          <w:sz w:val="24"/>
          <w:szCs w:val="24"/>
        </w:rPr>
        <w:t>četverogodišnji program</w:t>
      </w:r>
      <w:r w:rsidRPr="007561A1">
        <w:rPr>
          <w:rFonts w:cstheme="minorHAnsi"/>
          <w:sz w:val="24"/>
          <w:szCs w:val="24"/>
        </w:rPr>
        <w:t xml:space="preserve"> rada</w:t>
      </w:r>
      <w:r>
        <w:rPr>
          <w:rFonts w:cstheme="minorHAnsi"/>
          <w:sz w:val="24"/>
          <w:szCs w:val="24"/>
        </w:rPr>
        <w:t xml:space="preserve"> turističke zajednice, izrađen</w:t>
      </w:r>
      <w:r w:rsidRPr="007561A1">
        <w:rPr>
          <w:rFonts w:cstheme="minorHAnsi"/>
          <w:sz w:val="24"/>
          <w:szCs w:val="24"/>
        </w:rPr>
        <w:t xml:space="preserve"> na temelju strateških dokumenata koji se odnose na područje na kojem djeluje turistička zajednica</w:t>
      </w:r>
    </w:p>
    <w:p w14:paraId="44002485" w14:textId="77777777" w:rsidR="00C03002" w:rsidRPr="007561A1" w:rsidRDefault="00C03002" w:rsidP="00990343">
      <w:pPr>
        <w:pStyle w:val="Default"/>
        <w:jc w:val="both"/>
        <w:rPr>
          <w:rFonts w:asciiTheme="minorHAnsi" w:hAnsiTheme="minorHAnsi" w:cstheme="minorHAnsi"/>
        </w:rPr>
      </w:pPr>
    </w:p>
    <w:p w14:paraId="5485E5E5"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b/>
          <w:bCs/>
        </w:rPr>
        <w:t>V</w:t>
      </w:r>
      <w:r w:rsidR="007561A1" w:rsidRPr="007561A1">
        <w:rPr>
          <w:rFonts w:asciiTheme="minorHAnsi" w:hAnsiTheme="minorHAnsi" w:cstheme="minorHAnsi"/>
          <w:b/>
          <w:bCs/>
        </w:rPr>
        <w:t>I</w:t>
      </w:r>
      <w:r w:rsidRPr="007561A1">
        <w:rPr>
          <w:rFonts w:asciiTheme="minorHAnsi" w:hAnsiTheme="minorHAnsi" w:cstheme="minorHAnsi"/>
        </w:rPr>
        <w:t xml:space="preserve">. Rok za podnošenje prijava je </w:t>
      </w:r>
      <w:r w:rsidRPr="007561A1">
        <w:rPr>
          <w:rFonts w:asciiTheme="minorHAnsi" w:hAnsiTheme="minorHAnsi" w:cstheme="minorHAnsi"/>
          <w:b/>
        </w:rPr>
        <w:t>8 dana</w:t>
      </w:r>
      <w:r w:rsidRPr="007561A1">
        <w:rPr>
          <w:rFonts w:asciiTheme="minorHAnsi" w:hAnsiTheme="minorHAnsi" w:cstheme="minorHAnsi"/>
        </w:rPr>
        <w:t xml:space="preserve"> od dana objave Natječaja</w:t>
      </w:r>
    </w:p>
    <w:p w14:paraId="2FD16B64" w14:textId="77777777" w:rsidR="00C03002" w:rsidRPr="007561A1" w:rsidRDefault="00C03002" w:rsidP="00EE1E6F">
      <w:pPr>
        <w:pStyle w:val="Default"/>
        <w:jc w:val="both"/>
        <w:rPr>
          <w:rFonts w:asciiTheme="minorHAnsi" w:hAnsiTheme="minorHAnsi" w:cstheme="minorHAnsi"/>
        </w:rPr>
      </w:pPr>
    </w:p>
    <w:p w14:paraId="1011B612"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t>Prijave s potrebnom dokumentacijom dostavljaju se i zaprimaju na adresu:</w:t>
      </w:r>
    </w:p>
    <w:p w14:paraId="128282BE" w14:textId="77777777" w:rsidR="00EE1E6F" w:rsidRPr="007561A1" w:rsidRDefault="00EE1E6F" w:rsidP="00EE1E6F">
      <w:pPr>
        <w:pStyle w:val="Default"/>
        <w:jc w:val="both"/>
        <w:rPr>
          <w:rFonts w:asciiTheme="minorHAnsi" w:hAnsiTheme="minorHAnsi" w:cstheme="minorHAnsi"/>
        </w:rPr>
      </w:pPr>
    </w:p>
    <w:p w14:paraId="33DE8153" w14:textId="77777777" w:rsidR="00EE1E6F" w:rsidRPr="007561A1" w:rsidRDefault="00EE1E6F" w:rsidP="00EE1E6F">
      <w:pPr>
        <w:pStyle w:val="Default"/>
        <w:jc w:val="center"/>
        <w:rPr>
          <w:rFonts w:asciiTheme="minorHAnsi" w:hAnsiTheme="minorHAnsi" w:cstheme="minorHAnsi"/>
          <w:b/>
          <w:bCs/>
        </w:rPr>
      </w:pPr>
      <w:r w:rsidRPr="007561A1">
        <w:rPr>
          <w:rFonts w:asciiTheme="minorHAnsi" w:hAnsiTheme="minorHAnsi" w:cstheme="minorHAnsi"/>
          <w:b/>
          <w:bCs/>
        </w:rPr>
        <w:t>TURISTIČKA ZAJEDNICA GRADA PLETERNICE,</w:t>
      </w:r>
    </w:p>
    <w:p w14:paraId="7A141FDF" w14:textId="77777777" w:rsidR="00EE1E6F" w:rsidRPr="007561A1" w:rsidRDefault="00EE1E6F" w:rsidP="00EE1E6F">
      <w:pPr>
        <w:pStyle w:val="Default"/>
        <w:jc w:val="center"/>
        <w:rPr>
          <w:rFonts w:asciiTheme="minorHAnsi" w:hAnsiTheme="minorHAnsi" w:cstheme="minorHAnsi"/>
          <w:b/>
          <w:bCs/>
        </w:rPr>
      </w:pPr>
      <w:r w:rsidRPr="007561A1">
        <w:rPr>
          <w:rFonts w:asciiTheme="minorHAnsi" w:hAnsiTheme="minorHAnsi" w:cstheme="minorHAnsi"/>
          <w:b/>
          <w:bCs/>
        </w:rPr>
        <w:t>Trg hrvatskih branitelja 1,</w:t>
      </w:r>
    </w:p>
    <w:p w14:paraId="71179C3B" w14:textId="77777777" w:rsidR="00EE1E6F" w:rsidRPr="007561A1" w:rsidRDefault="00EE1E6F" w:rsidP="00EE1E6F">
      <w:pPr>
        <w:pStyle w:val="Default"/>
        <w:jc w:val="center"/>
        <w:rPr>
          <w:rFonts w:asciiTheme="minorHAnsi" w:hAnsiTheme="minorHAnsi" w:cstheme="minorHAnsi"/>
          <w:b/>
          <w:bCs/>
        </w:rPr>
      </w:pPr>
      <w:r w:rsidRPr="007561A1">
        <w:rPr>
          <w:rFonts w:asciiTheme="minorHAnsi" w:hAnsiTheme="minorHAnsi" w:cstheme="minorHAnsi"/>
          <w:b/>
          <w:bCs/>
        </w:rPr>
        <w:t>34310 Pleternica,</w:t>
      </w:r>
    </w:p>
    <w:p w14:paraId="31D164C4" w14:textId="77777777" w:rsidR="00EE1E6F" w:rsidRPr="007561A1" w:rsidRDefault="00EE1E6F" w:rsidP="00EE1E6F">
      <w:pPr>
        <w:pStyle w:val="Default"/>
        <w:jc w:val="center"/>
        <w:rPr>
          <w:rFonts w:asciiTheme="minorHAnsi" w:hAnsiTheme="minorHAnsi" w:cstheme="minorHAnsi"/>
          <w:b/>
          <w:bCs/>
        </w:rPr>
      </w:pPr>
      <w:r w:rsidRPr="007561A1">
        <w:rPr>
          <w:rFonts w:asciiTheme="minorHAnsi" w:hAnsiTheme="minorHAnsi" w:cstheme="minorHAnsi"/>
          <w:b/>
          <w:bCs/>
        </w:rPr>
        <w:t>s naznakom "Za natječaj –ne otvaraj"</w:t>
      </w:r>
    </w:p>
    <w:p w14:paraId="49138B3E" w14:textId="77777777" w:rsidR="00EE1E6F" w:rsidRPr="007561A1" w:rsidRDefault="00EE1E6F" w:rsidP="00EE1E6F">
      <w:pPr>
        <w:pStyle w:val="Default"/>
        <w:jc w:val="both"/>
        <w:rPr>
          <w:rFonts w:asciiTheme="minorHAnsi" w:hAnsiTheme="minorHAnsi" w:cstheme="minorHAnsi"/>
        </w:rPr>
      </w:pPr>
    </w:p>
    <w:p w14:paraId="0DD1B3C6"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t xml:space="preserve">Nepravodobne i nepotpune prijave neće se razmatrati. </w:t>
      </w:r>
    </w:p>
    <w:p w14:paraId="40EA7C23" w14:textId="77777777" w:rsidR="00EE1E6F" w:rsidRPr="007561A1" w:rsidRDefault="00EE1E6F" w:rsidP="00EE1E6F">
      <w:pPr>
        <w:pStyle w:val="Default"/>
        <w:jc w:val="both"/>
        <w:rPr>
          <w:rFonts w:asciiTheme="minorHAnsi" w:hAnsiTheme="minorHAnsi" w:cstheme="minorHAnsi"/>
        </w:rPr>
      </w:pPr>
    </w:p>
    <w:p w14:paraId="7EA90FF2"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t>Isprave se prilažu u neovjerenoj preslici, a prije izbora kandidata/kandidatkinje predočiti će se izvornik ili ovjerena preslika.</w:t>
      </w:r>
    </w:p>
    <w:p w14:paraId="36D5B0D3" w14:textId="77777777" w:rsidR="00EE1E6F" w:rsidRPr="007561A1" w:rsidRDefault="00EE1E6F" w:rsidP="00EE1E6F">
      <w:pPr>
        <w:pStyle w:val="Default"/>
        <w:jc w:val="both"/>
        <w:rPr>
          <w:rFonts w:asciiTheme="minorHAnsi" w:hAnsiTheme="minorHAnsi" w:cstheme="minorHAnsi"/>
        </w:rPr>
      </w:pPr>
    </w:p>
    <w:p w14:paraId="3EED5682"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lastRenderedPageBreak/>
        <w:t>Za osobe koje udovoljavaju uvjetima natječaja i steknu status kandidata/kandidatkinje, biti će proveden prethodni intervju o čemu će prethodno biti obaviješteni elektroničkim putem.</w:t>
      </w:r>
    </w:p>
    <w:p w14:paraId="321C9A7C" w14:textId="77777777" w:rsidR="00EE1E6F" w:rsidRPr="007561A1" w:rsidRDefault="00EE1E6F" w:rsidP="00EE1E6F">
      <w:pPr>
        <w:pStyle w:val="Default"/>
        <w:jc w:val="both"/>
        <w:rPr>
          <w:rFonts w:asciiTheme="minorHAnsi" w:hAnsiTheme="minorHAnsi" w:cstheme="minorHAnsi"/>
        </w:rPr>
      </w:pPr>
    </w:p>
    <w:p w14:paraId="0E5F580C"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t>Za kandidata/kandidatkinju koji ne pristupi razgovoru, smatrati će se da je povukao/povukla prijavu za Natječaj.</w:t>
      </w:r>
    </w:p>
    <w:p w14:paraId="7AC18565" w14:textId="77777777" w:rsidR="00EE1E6F" w:rsidRPr="007561A1" w:rsidRDefault="00EE1E6F" w:rsidP="00EE1E6F">
      <w:pPr>
        <w:pStyle w:val="Default"/>
        <w:jc w:val="both"/>
        <w:rPr>
          <w:rFonts w:asciiTheme="minorHAnsi" w:hAnsiTheme="minorHAnsi" w:cstheme="minorHAnsi"/>
        </w:rPr>
      </w:pPr>
    </w:p>
    <w:p w14:paraId="6D276701"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t>Administrativnu kontrolu i pregled pristiglih prijava izvršiti će Povjerenstvo za provedbu javnog natječaja  koju imenuje Turističko vijeće Grada Pleternice.</w:t>
      </w:r>
    </w:p>
    <w:p w14:paraId="1BA7802F" w14:textId="77777777" w:rsidR="007561A1" w:rsidRPr="007561A1" w:rsidRDefault="007561A1" w:rsidP="00EE1E6F">
      <w:pPr>
        <w:pStyle w:val="Default"/>
        <w:jc w:val="both"/>
        <w:rPr>
          <w:rFonts w:asciiTheme="minorHAnsi" w:hAnsiTheme="minorHAnsi" w:cstheme="minorHAnsi"/>
        </w:rPr>
      </w:pPr>
    </w:p>
    <w:p w14:paraId="03ED576E"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t>Povjerenstvo će nakon provedenog postupka dostaviti listu kandidata Turističkom vijeću.</w:t>
      </w:r>
    </w:p>
    <w:p w14:paraId="433FCDF5" w14:textId="77777777" w:rsidR="00EE1E6F" w:rsidRPr="007561A1" w:rsidRDefault="00EE1E6F" w:rsidP="00EE1E6F">
      <w:pPr>
        <w:pStyle w:val="Default"/>
        <w:jc w:val="both"/>
        <w:rPr>
          <w:rFonts w:asciiTheme="minorHAnsi" w:hAnsiTheme="minorHAnsi" w:cstheme="minorHAnsi"/>
        </w:rPr>
      </w:pPr>
    </w:p>
    <w:p w14:paraId="01CD1649" w14:textId="77777777" w:rsidR="00EE1E6F" w:rsidRPr="007561A1" w:rsidRDefault="00EE1E6F" w:rsidP="00EE1E6F">
      <w:pPr>
        <w:pStyle w:val="Default"/>
        <w:rPr>
          <w:rFonts w:asciiTheme="minorHAnsi" w:hAnsiTheme="minorHAnsi" w:cstheme="minorHAnsi"/>
        </w:rPr>
      </w:pPr>
      <w:r w:rsidRPr="007561A1">
        <w:rPr>
          <w:rFonts w:asciiTheme="minorHAnsi" w:hAnsiTheme="minorHAnsi" w:cstheme="minorHAnsi"/>
        </w:rPr>
        <w:t xml:space="preserve">O rezultatima natječaja kandidati/kandidatkinje će biti obaviješteni elektroničkom poštom u roku od </w:t>
      </w:r>
      <w:r w:rsidR="00997DEE">
        <w:rPr>
          <w:rFonts w:asciiTheme="minorHAnsi" w:hAnsiTheme="minorHAnsi" w:cstheme="minorHAnsi"/>
        </w:rPr>
        <w:t>30</w:t>
      </w:r>
      <w:r w:rsidRPr="007561A1">
        <w:rPr>
          <w:rFonts w:asciiTheme="minorHAnsi" w:hAnsiTheme="minorHAnsi" w:cstheme="minorHAnsi"/>
        </w:rPr>
        <w:t xml:space="preserve"> dana od dana donošenja Odluke o odabiru kandidata/kandidatkinje na sjednici Turističkog vijeća Turističke zajednice Grada Pleternice</w:t>
      </w:r>
      <w:r w:rsidR="008C4555" w:rsidRPr="007561A1">
        <w:rPr>
          <w:rFonts w:asciiTheme="minorHAnsi" w:hAnsiTheme="minorHAnsi" w:cstheme="minorHAnsi"/>
        </w:rPr>
        <w:t>.</w:t>
      </w:r>
    </w:p>
    <w:p w14:paraId="33DC9FAC" w14:textId="77777777" w:rsidR="00EE1E6F" w:rsidRPr="007561A1" w:rsidRDefault="00EE1E6F" w:rsidP="00EE1E6F">
      <w:pPr>
        <w:pStyle w:val="Default"/>
        <w:rPr>
          <w:rFonts w:asciiTheme="minorHAnsi" w:hAnsiTheme="minorHAnsi" w:cstheme="minorHAnsi"/>
        </w:rPr>
      </w:pPr>
    </w:p>
    <w:p w14:paraId="31E66952" w14:textId="77777777" w:rsidR="00EE1E6F" w:rsidRPr="007561A1" w:rsidRDefault="00EE1E6F" w:rsidP="00EE1E6F">
      <w:pPr>
        <w:pStyle w:val="Default"/>
        <w:rPr>
          <w:rFonts w:asciiTheme="minorHAnsi" w:hAnsiTheme="minorHAnsi" w:cstheme="minorHAnsi"/>
        </w:rPr>
      </w:pPr>
      <w:r w:rsidRPr="007561A1">
        <w:rPr>
          <w:rFonts w:asciiTheme="minorHAnsi" w:hAnsiTheme="minorHAnsi" w:cstheme="minorHAnsi"/>
        </w:rPr>
        <w:t xml:space="preserve">Sa odabranim kandidatom/kandidatkinjom sklopit će se ugovor o radu na određeno vrijeme </w:t>
      </w:r>
      <w:r w:rsidR="00CE73E5" w:rsidRPr="007561A1">
        <w:rPr>
          <w:rFonts w:asciiTheme="minorHAnsi" w:hAnsiTheme="minorHAnsi" w:cstheme="minorHAnsi"/>
        </w:rPr>
        <w:t xml:space="preserve">od 4 (četiri) godine </w:t>
      </w:r>
      <w:r w:rsidRPr="007561A1">
        <w:rPr>
          <w:rFonts w:asciiTheme="minorHAnsi" w:hAnsiTheme="minorHAnsi" w:cstheme="minorHAnsi"/>
        </w:rPr>
        <w:t>.</w:t>
      </w:r>
    </w:p>
    <w:p w14:paraId="6F63457B" w14:textId="77777777" w:rsidR="00EE1E6F" w:rsidRPr="007561A1" w:rsidRDefault="00EE1E6F" w:rsidP="00EE1E6F">
      <w:pPr>
        <w:pStyle w:val="Default"/>
        <w:rPr>
          <w:rFonts w:asciiTheme="minorHAnsi" w:hAnsiTheme="minorHAnsi" w:cstheme="minorHAnsi"/>
        </w:rPr>
      </w:pPr>
    </w:p>
    <w:p w14:paraId="4E6D5F97"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t xml:space="preserve">Obavijest o natječaju biti će objavljena na službenoj web  stranici Turističke zajednice Grada Pleternice </w:t>
      </w:r>
      <w:hyperlink r:id="rId5" w:history="1">
        <w:r w:rsidRPr="007561A1">
          <w:rPr>
            <w:rStyle w:val="Hiperveza"/>
            <w:rFonts w:asciiTheme="minorHAnsi" w:hAnsiTheme="minorHAnsi" w:cstheme="minorHAnsi"/>
          </w:rPr>
          <w:t>https://tz.pleternica.hr/</w:t>
        </w:r>
      </w:hyperlink>
      <w:r w:rsidRPr="007561A1">
        <w:rPr>
          <w:rFonts w:asciiTheme="minorHAnsi" w:hAnsiTheme="minorHAnsi" w:cstheme="minorHAnsi"/>
        </w:rPr>
        <w:t xml:space="preserve"> te  na službenoj </w:t>
      </w:r>
      <w:r w:rsidR="002774CA" w:rsidRPr="007561A1">
        <w:rPr>
          <w:rFonts w:asciiTheme="minorHAnsi" w:hAnsiTheme="minorHAnsi" w:cstheme="minorHAnsi"/>
        </w:rPr>
        <w:t>web</w:t>
      </w:r>
      <w:r w:rsidRPr="007561A1">
        <w:rPr>
          <w:rFonts w:asciiTheme="minorHAnsi" w:hAnsiTheme="minorHAnsi" w:cstheme="minorHAnsi"/>
        </w:rPr>
        <w:t xml:space="preserve"> stranici Grada Pleternica  </w:t>
      </w:r>
      <w:hyperlink r:id="rId6" w:history="1">
        <w:r w:rsidRPr="007561A1">
          <w:rPr>
            <w:rStyle w:val="Hiperveza"/>
            <w:rFonts w:asciiTheme="minorHAnsi" w:hAnsiTheme="minorHAnsi" w:cstheme="minorHAnsi"/>
          </w:rPr>
          <w:t>http://pleternica.hr/</w:t>
        </w:r>
      </w:hyperlink>
      <w:r w:rsidRPr="007561A1">
        <w:rPr>
          <w:rFonts w:asciiTheme="minorHAnsi" w:hAnsiTheme="minorHAnsi" w:cstheme="minorHAnsi"/>
        </w:rPr>
        <w:t>.</w:t>
      </w:r>
    </w:p>
    <w:p w14:paraId="54F910E0" w14:textId="77777777" w:rsidR="00EE1E6F" w:rsidRPr="007561A1" w:rsidRDefault="00EE1E6F" w:rsidP="00EE1E6F">
      <w:pPr>
        <w:pStyle w:val="Default"/>
        <w:jc w:val="both"/>
        <w:rPr>
          <w:rFonts w:asciiTheme="minorHAnsi" w:hAnsiTheme="minorHAnsi" w:cstheme="minorHAnsi"/>
        </w:rPr>
      </w:pPr>
    </w:p>
    <w:p w14:paraId="7209463A" w14:textId="77777777" w:rsidR="00EE1E6F" w:rsidRPr="007561A1" w:rsidRDefault="00EE1E6F" w:rsidP="00EE1E6F">
      <w:pPr>
        <w:pStyle w:val="Default"/>
        <w:jc w:val="both"/>
        <w:rPr>
          <w:rFonts w:asciiTheme="minorHAnsi" w:hAnsiTheme="minorHAnsi" w:cstheme="minorHAnsi"/>
        </w:rPr>
      </w:pPr>
      <w:r w:rsidRPr="007561A1">
        <w:rPr>
          <w:rFonts w:asciiTheme="minorHAnsi" w:hAnsiTheme="minorHAnsi" w:cstheme="minorHAnsi"/>
        </w:rPr>
        <w:t>Turističko vijeće Turističke zajednice Grada Pleternice zadržava pravo ne izvršiti izbor direktora/direktorice po raspisanom natječaju te isti poništiti bez posebnog obrazloženja.</w:t>
      </w:r>
    </w:p>
    <w:p w14:paraId="68D80BA4" w14:textId="77777777" w:rsidR="00EE1E6F" w:rsidRPr="007561A1" w:rsidRDefault="00EE1E6F" w:rsidP="00EE1E6F">
      <w:pPr>
        <w:pStyle w:val="Default"/>
        <w:rPr>
          <w:rFonts w:asciiTheme="minorHAnsi" w:hAnsiTheme="minorHAnsi" w:cstheme="minorHAnsi"/>
        </w:rPr>
      </w:pPr>
    </w:p>
    <w:p w14:paraId="4343740F" w14:textId="77777777" w:rsidR="008C4555" w:rsidRPr="007561A1" w:rsidRDefault="00EE1E6F" w:rsidP="00EE1E6F">
      <w:pPr>
        <w:jc w:val="both"/>
        <w:rPr>
          <w:rFonts w:cstheme="minorHAnsi"/>
          <w:sz w:val="24"/>
          <w:szCs w:val="24"/>
        </w:rPr>
      </w:pPr>
      <w:r w:rsidRPr="007561A1">
        <w:rPr>
          <w:rFonts w:cstheme="minorHAnsi"/>
          <w:b/>
          <w:bCs/>
          <w:sz w:val="24"/>
          <w:szCs w:val="24"/>
        </w:rPr>
        <w:t>V</w:t>
      </w:r>
      <w:r w:rsidR="007561A1" w:rsidRPr="007561A1">
        <w:rPr>
          <w:rFonts w:cstheme="minorHAnsi"/>
          <w:b/>
          <w:bCs/>
          <w:sz w:val="24"/>
          <w:szCs w:val="24"/>
        </w:rPr>
        <w:t>I</w:t>
      </w:r>
      <w:r w:rsidR="006441BB" w:rsidRPr="007561A1">
        <w:rPr>
          <w:rFonts w:cstheme="minorHAnsi"/>
          <w:b/>
          <w:bCs/>
          <w:sz w:val="24"/>
          <w:szCs w:val="24"/>
        </w:rPr>
        <w:t>I</w:t>
      </w:r>
      <w:r w:rsidRPr="007561A1">
        <w:rPr>
          <w:rFonts w:cstheme="minorHAnsi"/>
          <w:sz w:val="24"/>
          <w:szCs w:val="24"/>
        </w:rPr>
        <w:t>. Kandidati prijavom na natječaj pristaju da se njihovi osobni podaci obrađuju u potrebnom obimu i svrhu provedbe Natječaja, od strane ovlaštenih osoba za provedbu natječaja sukladno Uredbi (EU) 2016/679</w:t>
      </w:r>
      <w:r w:rsidR="008C4555" w:rsidRPr="007561A1">
        <w:rPr>
          <w:rFonts w:cstheme="minorHAnsi"/>
          <w:sz w:val="24"/>
          <w:szCs w:val="24"/>
        </w:rPr>
        <w:t>.</w:t>
      </w:r>
    </w:p>
    <w:p w14:paraId="0DC8495B" w14:textId="054EE646" w:rsidR="002A0B27" w:rsidRPr="007561A1" w:rsidRDefault="002A0B27" w:rsidP="00EE1E6F">
      <w:pPr>
        <w:jc w:val="both"/>
        <w:rPr>
          <w:rFonts w:cstheme="minorHAnsi"/>
          <w:sz w:val="24"/>
          <w:szCs w:val="24"/>
        </w:rPr>
      </w:pPr>
      <w:r w:rsidRPr="007561A1">
        <w:rPr>
          <w:rFonts w:cstheme="minorHAnsi"/>
          <w:sz w:val="24"/>
          <w:szCs w:val="24"/>
        </w:rPr>
        <w:t xml:space="preserve">U Pleternici, </w:t>
      </w:r>
      <w:r w:rsidR="00DD4B99">
        <w:rPr>
          <w:rFonts w:cstheme="minorHAnsi"/>
          <w:sz w:val="24"/>
          <w:szCs w:val="24"/>
        </w:rPr>
        <w:t>07.05.2026.</w:t>
      </w:r>
      <w:r w:rsidR="00F74AF4" w:rsidRPr="007561A1">
        <w:rPr>
          <w:rFonts w:cstheme="minorHAnsi"/>
          <w:sz w:val="24"/>
          <w:szCs w:val="24"/>
        </w:rPr>
        <w:t>godine</w:t>
      </w:r>
    </w:p>
    <w:p w14:paraId="57B2DCBB" w14:textId="77777777" w:rsidR="002A0B27" w:rsidRPr="007561A1" w:rsidRDefault="002A0B27" w:rsidP="00EE1E6F">
      <w:pPr>
        <w:jc w:val="both"/>
        <w:rPr>
          <w:rFonts w:cstheme="minorHAnsi"/>
          <w:sz w:val="24"/>
          <w:szCs w:val="24"/>
        </w:rPr>
      </w:pPr>
    </w:p>
    <w:p w14:paraId="03CAE660" w14:textId="77777777" w:rsidR="008C4555" w:rsidRPr="007561A1" w:rsidRDefault="008C4555" w:rsidP="00F74AF4">
      <w:pPr>
        <w:jc w:val="center"/>
        <w:rPr>
          <w:rFonts w:cstheme="minorHAnsi"/>
          <w:sz w:val="24"/>
          <w:szCs w:val="24"/>
        </w:rPr>
      </w:pPr>
      <w:r w:rsidRPr="007561A1">
        <w:rPr>
          <w:rFonts w:cstheme="minorHAnsi"/>
          <w:sz w:val="24"/>
          <w:szCs w:val="24"/>
        </w:rPr>
        <w:t>TURISTIČKO VIJEĆE TURISTIČKE ZAJEDNICE GRADA PLETERNICE</w:t>
      </w:r>
    </w:p>
    <w:p w14:paraId="19F4AEB2" w14:textId="77777777" w:rsidR="008C4555" w:rsidRPr="007561A1" w:rsidRDefault="008C4555" w:rsidP="00EE1E6F">
      <w:pPr>
        <w:jc w:val="both"/>
        <w:rPr>
          <w:rFonts w:cstheme="minorHAnsi"/>
          <w:sz w:val="24"/>
          <w:szCs w:val="24"/>
        </w:rPr>
      </w:pPr>
    </w:p>
    <w:sectPr w:rsidR="008C4555" w:rsidRPr="00756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AF5"/>
    <w:multiLevelType w:val="hybridMultilevel"/>
    <w:tmpl w:val="CC0450CC"/>
    <w:lvl w:ilvl="0" w:tplc="7C041F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6B4884"/>
    <w:multiLevelType w:val="hybridMultilevel"/>
    <w:tmpl w:val="666EF1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4C65B3"/>
    <w:multiLevelType w:val="hybridMultilevel"/>
    <w:tmpl w:val="CFB6FA30"/>
    <w:lvl w:ilvl="0" w:tplc="92347584">
      <w:start w:val="4"/>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961750"/>
    <w:multiLevelType w:val="hybridMultilevel"/>
    <w:tmpl w:val="6AC45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DA5951"/>
    <w:multiLevelType w:val="hybridMultilevel"/>
    <w:tmpl w:val="CC628174"/>
    <w:lvl w:ilvl="0" w:tplc="C95C67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F622BE"/>
    <w:multiLevelType w:val="hybridMultilevel"/>
    <w:tmpl w:val="1FDCB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6051D1D"/>
    <w:multiLevelType w:val="hybridMultilevel"/>
    <w:tmpl w:val="E836EF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9356F0C"/>
    <w:multiLevelType w:val="hybridMultilevel"/>
    <w:tmpl w:val="07E89214"/>
    <w:lvl w:ilvl="0" w:tplc="245C33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D011144"/>
    <w:multiLevelType w:val="hybridMultilevel"/>
    <w:tmpl w:val="2FB24A6C"/>
    <w:lvl w:ilvl="0" w:tplc="72EC23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EDB0919"/>
    <w:multiLevelType w:val="hybridMultilevel"/>
    <w:tmpl w:val="9C4806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20C7FEA"/>
    <w:multiLevelType w:val="multilevel"/>
    <w:tmpl w:val="1304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9795F"/>
    <w:multiLevelType w:val="hybridMultilevel"/>
    <w:tmpl w:val="1A7A1A56"/>
    <w:lvl w:ilvl="0" w:tplc="D13A512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715D68"/>
    <w:multiLevelType w:val="hybridMultilevel"/>
    <w:tmpl w:val="5810C6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6"/>
  </w:num>
  <w:num w:numId="5">
    <w:abstractNumId w:val="3"/>
  </w:num>
  <w:num w:numId="6">
    <w:abstractNumId w:val="7"/>
  </w:num>
  <w:num w:numId="7">
    <w:abstractNumId w:val="4"/>
  </w:num>
  <w:num w:numId="8">
    <w:abstractNumId w:val="1"/>
  </w:num>
  <w:num w:numId="9">
    <w:abstractNumId w:val="5"/>
  </w:num>
  <w:num w:numId="10">
    <w:abstractNumId w:val="12"/>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52A"/>
    <w:rsid w:val="000866A2"/>
    <w:rsid w:val="002774CA"/>
    <w:rsid w:val="002A0B27"/>
    <w:rsid w:val="002E6CB3"/>
    <w:rsid w:val="00502C5A"/>
    <w:rsid w:val="005F7EBE"/>
    <w:rsid w:val="00630B36"/>
    <w:rsid w:val="006441BB"/>
    <w:rsid w:val="00663E04"/>
    <w:rsid w:val="00697B60"/>
    <w:rsid w:val="007561A1"/>
    <w:rsid w:val="008C4555"/>
    <w:rsid w:val="00940800"/>
    <w:rsid w:val="00951822"/>
    <w:rsid w:val="009769BF"/>
    <w:rsid w:val="00990343"/>
    <w:rsid w:val="00997DEE"/>
    <w:rsid w:val="00A10696"/>
    <w:rsid w:val="00A6318C"/>
    <w:rsid w:val="00B25996"/>
    <w:rsid w:val="00B8467D"/>
    <w:rsid w:val="00BD60BB"/>
    <w:rsid w:val="00C03002"/>
    <w:rsid w:val="00C21C88"/>
    <w:rsid w:val="00C6244E"/>
    <w:rsid w:val="00CE73E5"/>
    <w:rsid w:val="00D872EA"/>
    <w:rsid w:val="00DC552A"/>
    <w:rsid w:val="00DC7450"/>
    <w:rsid w:val="00DD4B99"/>
    <w:rsid w:val="00E60CAE"/>
    <w:rsid w:val="00EE1E6F"/>
    <w:rsid w:val="00F74AF4"/>
    <w:rsid w:val="00FD41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1E74"/>
  <w15:docId w15:val="{5E9590FC-E8E0-4726-B5BD-502A3DBE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7B60"/>
    <w:pPr>
      <w:ind w:left="720"/>
      <w:contextualSpacing/>
    </w:pPr>
  </w:style>
  <w:style w:type="paragraph" w:customStyle="1" w:styleId="Default">
    <w:name w:val="Default"/>
    <w:rsid w:val="00FD41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53839">
    <w:name w:val="box_453839"/>
    <w:basedOn w:val="Normal"/>
    <w:rsid w:val="00FD41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EE1E6F"/>
    <w:rPr>
      <w:color w:val="0000FF" w:themeColor="hyperlink"/>
      <w:u w:val="single"/>
    </w:rPr>
  </w:style>
  <w:style w:type="paragraph" w:styleId="StandardWeb">
    <w:name w:val="Normal (Web)"/>
    <w:basedOn w:val="Normal"/>
    <w:uiPriority w:val="99"/>
    <w:semiHidden/>
    <w:unhideWhenUsed/>
    <w:rsid w:val="00E60CA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2374">
      <w:bodyDiv w:val="1"/>
      <w:marLeft w:val="0"/>
      <w:marRight w:val="0"/>
      <w:marTop w:val="0"/>
      <w:marBottom w:val="0"/>
      <w:divBdr>
        <w:top w:val="none" w:sz="0" w:space="0" w:color="auto"/>
        <w:left w:val="none" w:sz="0" w:space="0" w:color="auto"/>
        <w:bottom w:val="none" w:sz="0" w:space="0" w:color="auto"/>
        <w:right w:val="none" w:sz="0" w:space="0" w:color="auto"/>
      </w:divBdr>
    </w:div>
    <w:div w:id="1357610717">
      <w:bodyDiv w:val="1"/>
      <w:marLeft w:val="0"/>
      <w:marRight w:val="0"/>
      <w:marTop w:val="0"/>
      <w:marBottom w:val="0"/>
      <w:divBdr>
        <w:top w:val="none" w:sz="0" w:space="0" w:color="auto"/>
        <w:left w:val="none" w:sz="0" w:space="0" w:color="auto"/>
        <w:bottom w:val="none" w:sz="0" w:space="0" w:color="auto"/>
        <w:right w:val="none" w:sz="0" w:space="0" w:color="auto"/>
      </w:divBdr>
    </w:div>
    <w:div w:id="18997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eternica.hr/" TargetMode="External"/><Relationship Id="rId5" Type="http://schemas.openxmlformats.org/officeDocument/2006/relationships/hyperlink" Target="https://tz.pleternica.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952</Words>
  <Characters>5429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Korisnik</cp:lastModifiedBy>
  <cp:revision>22</cp:revision>
  <cp:lastPrinted>2026-05-06T12:34:00Z</cp:lastPrinted>
  <dcterms:created xsi:type="dcterms:W3CDTF">2022-01-07T11:42:00Z</dcterms:created>
  <dcterms:modified xsi:type="dcterms:W3CDTF">2026-05-06T12:34:00Z</dcterms:modified>
</cp:coreProperties>
</file>