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EDF" w:rsidRDefault="00913492" w:rsidP="00D926A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45pt;height:91.35pt">
            <v:imagedata r:id="rId5" o:title="images"/>
          </v:shape>
        </w:pict>
      </w:r>
      <w:r w:rsidR="00D926A3">
        <w:tab/>
      </w:r>
      <w:r w:rsidR="00D926A3">
        <w:tab/>
      </w:r>
      <w:r w:rsidR="00D926A3">
        <w:tab/>
      </w:r>
      <w:r>
        <w:rPr>
          <w:noProof/>
          <w:lang w:eastAsia="hr-HR"/>
        </w:rPr>
        <w:drawing>
          <wp:inline distT="0" distB="0" distL="0" distR="0">
            <wp:extent cx="3121152" cy="899160"/>
            <wp:effectExtent l="0" t="0" r="317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n graditeljstv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6A3" w:rsidRDefault="00D926A3" w:rsidP="00D926A3"/>
    <w:p w:rsidR="00D926A3" w:rsidRDefault="00D926A3" w:rsidP="00D926A3"/>
    <w:p w:rsidR="00D926A3" w:rsidRDefault="00D926A3" w:rsidP="00D926A3">
      <w:r w:rsidRPr="00EB15A0">
        <w:rPr>
          <w:b/>
        </w:rPr>
        <w:t>Naziv projekta:</w:t>
      </w:r>
      <w:r>
        <w:t xml:space="preserve"> </w:t>
      </w:r>
      <w:r w:rsidR="005167C0">
        <w:t xml:space="preserve">Izgradnja ograde oko mjesnog groblja u Zagrađu </w:t>
      </w:r>
    </w:p>
    <w:p w:rsidR="00EB15A0" w:rsidRDefault="00EB15A0" w:rsidP="00D926A3">
      <w:r w:rsidRPr="00E90DE7">
        <w:rPr>
          <w:b/>
        </w:rPr>
        <w:t>Nositelj projekta</w:t>
      </w:r>
      <w:r>
        <w:t xml:space="preserve">: </w:t>
      </w:r>
      <w:r w:rsidR="00E90DE7">
        <w:t>Grad Pleternica</w:t>
      </w:r>
    </w:p>
    <w:p w:rsidR="00EB15A0" w:rsidRDefault="00EB15A0" w:rsidP="00D926A3">
      <w:r w:rsidRPr="00E90DE7">
        <w:rPr>
          <w:b/>
        </w:rPr>
        <w:t>Razdoblje provedbe projekta</w:t>
      </w:r>
      <w:r>
        <w:t xml:space="preserve">: </w:t>
      </w:r>
      <w:r w:rsidR="009865CC">
        <w:t>28.05.2024. – 15.10.2024.</w:t>
      </w:r>
    </w:p>
    <w:p w:rsidR="00E90DE7" w:rsidRDefault="006741EB" w:rsidP="00D926A3">
      <w:r w:rsidRPr="00A527BB">
        <w:rPr>
          <w:b/>
        </w:rPr>
        <w:t>Ukupna vrijednost projekta</w:t>
      </w:r>
      <w:r>
        <w:t xml:space="preserve">: </w:t>
      </w:r>
      <w:r w:rsidR="0050353A">
        <w:t>62.280,29 EUR</w:t>
      </w:r>
    </w:p>
    <w:p w:rsidR="00A12FF1" w:rsidRDefault="006741EB" w:rsidP="00D926A3">
      <w:r w:rsidRPr="00A527BB">
        <w:rPr>
          <w:b/>
        </w:rPr>
        <w:t>Poveznica</w:t>
      </w:r>
      <w:r w:rsidR="00447C5D" w:rsidRPr="00A527BB">
        <w:rPr>
          <w:b/>
        </w:rPr>
        <w:t xml:space="preserve"> na relevantne internetske stranice</w:t>
      </w:r>
      <w:r w:rsidR="00447C5D">
        <w:t>:</w:t>
      </w:r>
      <w:r w:rsidR="00292A18">
        <w:t xml:space="preserve"> </w:t>
      </w:r>
      <w:hyperlink r:id="rId7" w:history="1">
        <w:r w:rsidR="0080033B" w:rsidRPr="00BE13A5">
          <w:rPr>
            <w:rStyle w:val="Hiperveza"/>
          </w:rPr>
          <w:t>https://mpgi.gov.hr/o-ministarstvu/djelokrug-50/komunalno-gospodarstvo-8131/financiranje-projekata-za-poticanje-razvoja-komunalnog-gospodarstva-i-komunalnog-standarda/financiranje-projekata-u-2024-godini/17671</w:t>
        </w:r>
      </w:hyperlink>
    </w:p>
    <w:p w:rsidR="004E42B8" w:rsidRDefault="004E42B8" w:rsidP="00D926A3"/>
    <w:p w:rsidR="00435875" w:rsidRDefault="00B52D58" w:rsidP="00641BF0">
      <w:pPr>
        <w:jc w:val="both"/>
      </w:pPr>
      <w:r w:rsidRPr="00A527BB">
        <w:rPr>
          <w:b/>
        </w:rPr>
        <w:t>Sažetak projekta</w:t>
      </w:r>
      <w:r>
        <w:t xml:space="preserve">: </w:t>
      </w:r>
      <w:r w:rsidR="00BB4FF4">
        <w:t xml:space="preserve">Projektom izgradnje ograde oko mjesnog groblja u Zagrađu želi se potaći razvoj komunalnog </w:t>
      </w:r>
      <w:r w:rsidR="003754E4">
        <w:t xml:space="preserve">standarda čime će se doprinijeti boljem obavljanju komunalnih djelatnosti i pružanju odnosno isporuci komunalnih usluga. Realizacijom projekta biti će stvorena infrastruktura koja će pridonijeti </w:t>
      </w:r>
      <w:r w:rsidR="000B0E4A">
        <w:t>podizanju razine javnih usluga i većoj kvaliteti življenja stanovnika Grada Pleternice, posebno naselja Zagrađe.</w:t>
      </w:r>
      <w:bookmarkStart w:id="0" w:name="_GoBack"/>
      <w:bookmarkEnd w:id="0"/>
      <w:r w:rsidR="001724EE">
        <w:t xml:space="preserve"> </w:t>
      </w:r>
      <w:r w:rsidR="00E410FA">
        <w:t xml:space="preserve">Ciljane skupine koje će biti obuhvaćene ovim projektom su stanovnici Grada Pleternice, sa naglaskom na stanovnike naselja Zagrađe, ali i svi ostali stanovnici </w:t>
      </w:r>
      <w:r w:rsidR="00D32820">
        <w:t>koji će koristiti predmetnu infrastrukturu.</w:t>
      </w:r>
      <w:r w:rsidR="00AD57F0">
        <w:t xml:space="preserve"> </w:t>
      </w:r>
      <w:r w:rsidR="0025228A">
        <w:t>Predmet projekta je aktivnost izvođenja radova na komunalnoj infrastrukturi te izvođenje radova na investicijskom održavanju komunalne infrastrukture u vidu izgradnje ograde oko mjesnog groblja u naselju Zagrađe koje je jedno od naselja</w:t>
      </w:r>
      <w:r w:rsidR="008F3BE8">
        <w:t xml:space="preserve"> u sastavu Grada Pleternice. Izgradnja obuhvaća pripremne radove, izgradnju betonskih zidova te postavljanje i ugradnju ograde.</w:t>
      </w:r>
    </w:p>
    <w:p w:rsidR="00DC7278" w:rsidRDefault="00DC7278" w:rsidP="00641BF0">
      <w:pPr>
        <w:jc w:val="both"/>
      </w:pPr>
      <w:r>
        <w:t xml:space="preserve">Cilj projekta izgradnje ograde oko mjesnog groblja u </w:t>
      </w:r>
      <w:r w:rsidR="00517A18">
        <w:t>Zagrađu je potaknuti i pridonijeti boljem obavljanju komunalnih djelatnosti i pružanju komunalnih usluga čime će se podići razina javnih usluga i veća kvali</w:t>
      </w:r>
      <w:r w:rsidR="002830C0">
        <w:t>teta življenja stanovnika primarno naselja Zagrađe ali</w:t>
      </w:r>
      <w:r w:rsidR="001E7C71">
        <w:t xml:space="preserve"> i cjelokupnog Grada Pleternice. </w:t>
      </w:r>
    </w:p>
    <w:p w:rsidR="0046431A" w:rsidRDefault="0046431A" w:rsidP="00641BF0">
      <w:pPr>
        <w:jc w:val="both"/>
      </w:pPr>
    </w:p>
    <w:p w:rsidR="0046431A" w:rsidRDefault="0046431A" w:rsidP="00641BF0">
      <w:pPr>
        <w:jc w:val="both"/>
      </w:pPr>
    </w:p>
    <w:p w:rsidR="00E90DE7" w:rsidRDefault="00E90DE7" w:rsidP="00D926A3"/>
    <w:p w:rsidR="00EB15A0" w:rsidRDefault="006335A0" w:rsidP="00D926A3">
      <w:r>
        <w:t xml:space="preserve">  </w:t>
      </w:r>
    </w:p>
    <w:sectPr w:rsidR="00EB1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7F1A"/>
    <w:multiLevelType w:val="hybridMultilevel"/>
    <w:tmpl w:val="0BFE53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58"/>
    <w:rsid w:val="00011B47"/>
    <w:rsid w:val="00014166"/>
    <w:rsid w:val="0002479D"/>
    <w:rsid w:val="00062B87"/>
    <w:rsid w:val="00067257"/>
    <w:rsid w:val="00067504"/>
    <w:rsid w:val="0007522D"/>
    <w:rsid w:val="00083F9E"/>
    <w:rsid w:val="00087943"/>
    <w:rsid w:val="000949AE"/>
    <w:rsid w:val="000B0E4A"/>
    <w:rsid w:val="000B541A"/>
    <w:rsid w:val="000D26BF"/>
    <w:rsid w:val="00117878"/>
    <w:rsid w:val="00156F50"/>
    <w:rsid w:val="001724EE"/>
    <w:rsid w:val="001819E3"/>
    <w:rsid w:val="00187E11"/>
    <w:rsid w:val="00193328"/>
    <w:rsid w:val="001C0A54"/>
    <w:rsid w:val="001C5FB5"/>
    <w:rsid w:val="001E15A0"/>
    <w:rsid w:val="001E7C71"/>
    <w:rsid w:val="002401EF"/>
    <w:rsid w:val="00240816"/>
    <w:rsid w:val="002409EC"/>
    <w:rsid w:val="0025228A"/>
    <w:rsid w:val="00261903"/>
    <w:rsid w:val="0027793F"/>
    <w:rsid w:val="00280D53"/>
    <w:rsid w:val="002830C0"/>
    <w:rsid w:val="00292A18"/>
    <w:rsid w:val="0029360E"/>
    <w:rsid w:val="002A4DF6"/>
    <w:rsid w:val="002C0874"/>
    <w:rsid w:val="002D061A"/>
    <w:rsid w:val="002D4E58"/>
    <w:rsid w:val="002E7FD9"/>
    <w:rsid w:val="002F6150"/>
    <w:rsid w:val="00303E26"/>
    <w:rsid w:val="00340D9C"/>
    <w:rsid w:val="003524D7"/>
    <w:rsid w:val="00357F63"/>
    <w:rsid w:val="003754E4"/>
    <w:rsid w:val="0039789A"/>
    <w:rsid w:val="003A328E"/>
    <w:rsid w:val="003A341B"/>
    <w:rsid w:val="003D595D"/>
    <w:rsid w:val="003D6537"/>
    <w:rsid w:val="00400B94"/>
    <w:rsid w:val="004239A9"/>
    <w:rsid w:val="00435875"/>
    <w:rsid w:val="00437845"/>
    <w:rsid w:val="004424F9"/>
    <w:rsid w:val="004458E9"/>
    <w:rsid w:val="00447C5D"/>
    <w:rsid w:val="00450B5F"/>
    <w:rsid w:val="00455A4A"/>
    <w:rsid w:val="0046431A"/>
    <w:rsid w:val="00464EAA"/>
    <w:rsid w:val="004733D1"/>
    <w:rsid w:val="00484742"/>
    <w:rsid w:val="004934BF"/>
    <w:rsid w:val="004C0FC9"/>
    <w:rsid w:val="004E42B8"/>
    <w:rsid w:val="005021B5"/>
    <w:rsid w:val="0050353A"/>
    <w:rsid w:val="005167C0"/>
    <w:rsid w:val="00517A18"/>
    <w:rsid w:val="00521A88"/>
    <w:rsid w:val="0053006A"/>
    <w:rsid w:val="00531878"/>
    <w:rsid w:val="00534F53"/>
    <w:rsid w:val="005512F4"/>
    <w:rsid w:val="00555EDF"/>
    <w:rsid w:val="00560CDF"/>
    <w:rsid w:val="00564615"/>
    <w:rsid w:val="00590585"/>
    <w:rsid w:val="005971AF"/>
    <w:rsid w:val="005C2C0D"/>
    <w:rsid w:val="005E45E7"/>
    <w:rsid w:val="005F1436"/>
    <w:rsid w:val="00607233"/>
    <w:rsid w:val="006335A0"/>
    <w:rsid w:val="00641BF0"/>
    <w:rsid w:val="00671E99"/>
    <w:rsid w:val="00673B5B"/>
    <w:rsid w:val="006741EB"/>
    <w:rsid w:val="006948B6"/>
    <w:rsid w:val="00694E1F"/>
    <w:rsid w:val="006C15CD"/>
    <w:rsid w:val="006E230D"/>
    <w:rsid w:val="006F10BA"/>
    <w:rsid w:val="007359EE"/>
    <w:rsid w:val="00741671"/>
    <w:rsid w:val="00742C16"/>
    <w:rsid w:val="00747C03"/>
    <w:rsid w:val="00752917"/>
    <w:rsid w:val="00770166"/>
    <w:rsid w:val="0078590F"/>
    <w:rsid w:val="00785FE6"/>
    <w:rsid w:val="007D0619"/>
    <w:rsid w:val="007E563B"/>
    <w:rsid w:val="007F7F72"/>
    <w:rsid w:val="0080033B"/>
    <w:rsid w:val="008047F7"/>
    <w:rsid w:val="00844828"/>
    <w:rsid w:val="00854C2A"/>
    <w:rsid w:val="00861A89"/>
    <w:rsid w:val="008729A0"/>
    <w:rsid w:val="00881C8F"/>
    <w:rsid w:val="008A308F"/>
    <w:rsid w:val="008F3BE8"/>
    <w:rsid w:val="008F7AFA"/>
    <w:rsid w:val="00913492"/>
    <w:rsid w:val="00920267"/>
    <w:rsid w:val="0092249B"/>
    <w:rsid w:val="00926388"/>
    <w:rsid w:val="00946274"/>
    <w:rsid w:val="009865CC"/>
    <w:rsid w:val="009E5949"/>
    <w:rsid w:val="00A073C2"/>
    <w:rsid w:val="00A12FF1"/>
    <w:rsid w:val="00A34767"/>
    <w:rsid w:val="00A527BB"/>
    <w:rsid w:val="00A63A24"/>
    <w:rsid w:val="00AA358D"/>
    <w:rsid w:val="00AA7C13"/>
    <w:rsid w:val="00AD57F0"/>
    <w:rsid w:val="00B004C3"/>
    <w:rsid w:val="00B15D4B"/>
    <w:rsid w:val="00B50DF7"/>
    <w:rsid w:val="00B52D58"/>
    <w:rsid w:val="00BA56BA"/>
    <w:rsid w:val="00BB4FF4"/>
    <w:rsid w:val="00BC4C4C"/>
    <w:rsid w:val="00BF3646"/>
    <w:rsid w:val="00C100D1"/>
    <w:rsid w:val="00C16D21"/>
    <w:rsid w:val="00C33673"/>
    <w:rsid w:val="00C42389"/>
    <w:rsid w:val="00C453C6"/>
    <w:rsid w:val="00C47CDE"/>
    <w:rsid w:val="00C73DAF"/>
    <w:rsid w:val="00CA1058"/>
    <w:rsid w:val="00CD62E1"/>
    <w:rsid w:val="00CE5D8C"/>
    <w:rsid w:val="00D06ACF"/>
    <w:rsid w:val="00D16E75"/>
    <w:rsid w:val="00D32820"/>
    <w:rsid w:val="00D37856"/>
    <w:rsid w:val="00D926A3"/>
    <w:rsid w:val="00D970A4"/>
    <w:rsid w:val="00DA1B94"/>
    <w:rsid w:val="00DA730E"/>
    <w:rsid w:val="00DC7278"/>
    <w:rsid w:val="00DD3BC1"/>
    <w:rsid w:val="00E053E4"/>
    <w:rsid w:val="00E2297E"/>
    <w:rsid w:val="00E24ACD"/>
    <w:rsid w:val="00E410FA"/>
    <w:rsid w:val="00E76A41"/>
    <w:rsid w:val="00E90DE7"/>
    <w:rsid w:val="00E9592C"/>
    <w:rsid w:val="00EA07FB"/>
    <w:rsid w:val="00EB15A0"/>
    <w:rsid w:val="00EB45D4"/>
    <w:rsid w:val="00EE02AE"/>
    <w:rsid w:val="00EE7575"/>
    <w:rsid w:val="00F1389B"/>
    <w:rsid w:val="00F356A9"/>
    <w:rsid w:val="00F8556F"/>
    <w:rsid w:val="00F90EBE"/>
    <w:rsid w:val="00FB79DD"/>
    <w:rsid w:val="00FF0D57"/>
    <w:rsid w:val="00FF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D9CA"/>
  <w15:chartTrackingRefBased/>
  <w15:docId w15:val="{93BBD4AF-45F5-452B-9B3B-2C18DE94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92A18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12FF1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45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pgi.gov.hr/o-ministarstvu/djelokrug-50/komunalno-gospodarstvo-8131/financiranje-projekata-za-poticanje-razvoja-komunalnog-gospodarstva-i-komunalnog-standarda/financiranje-projekata-u-2024-godini/176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asusPLINK3</dc:creator>
  <cp:keywords/>
  <dc:description/>
  <cp:lastModifiedBy>asusPLINK3</cp:lastModifiedBy>
  <cp:revision>120</cp:revision>
  <dcterms:created xsi:type="dcterms:W3CDTF">2024-05-31T09:27:00Z</dcterms:created>
  <dcterms:modified xsi:type="dcterms:W3CDTF">2025-01-27T08:28:00Z</dcterms:modified>
</cp:coreProperties>
</file>