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5A" w:rsidRDefault="004E2CE9" w:rsidP="00747E5A">
      <w:pPr>
        <w:jc w:val="center"/>
        <w:rPr>
          <w:b/>
          <w:sz w:val="32"/>
          <w:szCs w:val="32"/>
        </w:rPr>
      </w:pPr>
      <w:r w:rsidRPr="00747E5A">
        <w:rPr>
          <w:b/>
          <w:sz w:val="32"/>
          <w:szCs w:val="32"/>
        </w:rPr>
        <w:t>Intenzivni</w:t>
      </w:r>
      <w:r w:rsidR="00747E5A" w:rsidRPr="00747E5A">
        <w:rPr>
          <w:b/>
          <w:sz w:val="32"/>
          <w:szCs w:val="32"/>
        </w:rPr>
        <w:t xml:space="preserve"> građevinski radovi na Centru za starije osobe</w:t>
      </w:r>
    </w:p>
    <w:p w:rsidR="004E2CE9" w:rsidRDefault="004E2CE9" w:rsidP="00747E5A">
      <w:pPr>
        <w:jc w:val="center"/>
        <w:rPr>
          <w:b/>
          <w:sz w:val="32"/>
          <w:szCs w:val="32"/>
        </w:rPr>
      </w:pPr>
    </w:p>
    <w:p w:rsidR="004E2CE9" w:rsidRPr="004E2CE9" w:rsidRDefault="004E2CE9" w:rsidP="004E2CE9">
      <w:pPr>
        <w:jc w:val="center"/>
        <w:rPr>
          <w:b/>
          <w:sz w:val="32"/>
          <w:szCs w:val="32"/>
        </w:rPr>
      </w:pPr>
      <w:r w:rsidRPr="004E2CE9">
        <w:rPr>
          <w:b/>
          <w:noProof/>
          <w:sz w:val="32"/>
          <w:szCs w:val="32"/>
          <w:lang w:eastAsia="hr-HR"/>
        </w:rPr>
        <w:drawing>
          <wp:inline distT="0" distB="0" distL="0" distR="0">
            <wp:extent cx="5883813" cy="2718321"/>
            <wp:effectExtent l="0" t="0" r="3175" b="6350"/>
            <wp:docPr id="1" name="Slika 1" descr="C:\Users\Ivana\Desktop\CENTAR\ZNS 11\IMG-2026022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esktop\CENTAR\ZNS 11\IMG-20260223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429" cy="27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E5A" w:rsidRDefault="00747E5A" w:rsidP="00747E5A"/>
    <w:p w:rsidR="00747E5A" w:rsidRDefault="00747E5A" w:rsidP="00747E5A">
      <w:pPr>
        <w:jc w:val="both"/>
      </w:pPr>
      <w:r w:rsidRPr="00747E5A">
        <w:t>Gradilište budućeg Centra za starije osobe svakim danom popr</w:t>
      </w:r>
      <w:r>
        <w:t>ima sve jasnije obrise.</w:t>
      </w:r>
    </w:p>
    <w:p w:rsidR="00747E5A" w:rsidRPr="00747E5A" w:rsidRDefault="00747E5A" w:rsidP="00747E5A">
      <w:pPr>
        <w:jc w:val="both"/>
      </w:pPr>
      <w:r w:rsidRPr="00747E5A">
        <w:t>Projekt koji provodi Grad Pleternica predstavlja jednu od najvažnijih investicija u društvenu infrastrukturu na području Pleternica, s ciljem osiguravanja kvalitetne skrbi i dostojanstvenog života za naše starije sugrađane.</w:t>
      </w:r>
    </w:p>
    <w:p w:rsidR="00747E5A" w:rsidRPr="00747E5A" w:rsidRDefault="00747E5A" w:rsidP="00747E5A">
      <w:pPr>
        <w:jc w:val="both"/>
      </w:pPr>
      <w:r w:rsidRPr="00747E5A">
        <w:t>Planirani kapacitet Centra odgovorit će na potrebe starijih osoba s područja grada i okolnih naselja, a projekt uključuje smještajne jedinice, zajedničke prostore za boravak i druženje, blagovaonicu, prostorije za zdravstvenu i socijalnu skrb te popratne sadržaje koji će podići kvalitetu usluge na višu razinu.</w:t>
      </w:r>
    </w:p>
    <w:p w:rsidR="00747E5A" w:rsidRPr="00747E5A" w:rsidRDefault="00747E5A" w:rsidP="00747E5A">
      <w:pPr>
        <w:jc w:val="both"/>
      </w:pPr>
      <w:r w:rsidRPr="00747E5A">
        <w:t>Izgradnja Centra za starije osobe važan je korak u jačanju socijalne infrastrukture i brige o najranjivijim skupinama društva. Ovim projektom stvaraju se preduvjeti za organiziranu i stručnu skrb, ali i za nova radna mjesta u sektoru socijalnih usluga.</w:t>
      </w:r>
    </w:p>
    <w:p w:rsidR="00747E5A" w:rsidRPr="00747E5A" w:rsidRDefault="00747E5A" w:rsidP="00747E5A">
      <w:pPr>
        <w:jc w:val="both"/>
      </w:pPr>
      <w:r w:rsidRPr="00747E5A">
        <w:t>Završetkom izgradnje Pleternica će dobiti moderan, funkcionalan i energetski učinkovit objekt koji će dugoročno služiti potrebama starijih osoba i njihovih obitelji.</w:t>
      </w:r>
    </w:p>
    <w:p w:rsidR="00747E5A" w:rsidRPr="00747E5A" w:rsidRDefault="00747E5A" w:rsidP="00747E5A">
      <w:pPr>
        <w:jc w:val="both"/>
        <w:rPr>
          <w:vanish/>
        </w:rPr>
      </w:pPr>
      <w:r w:rsidRPr="00747E5A">
        <w:rPr>
          <w:vanish/>
        </w:rPr>
        <w:t>Vrh obrasca</w:t>
      </w:r>
    </w:p>
    <w:p w:rsidR="00747E5A" w:rsidRPr="00747E5A" w:rsidRDefault="00747E5A" w:rsidP="00747E5A">
      <w:pPr>
        <w:jc w:val="both"/>
      </w:pPr>
    </w:p>
    <w:p w:rsidR="004E2CE9" w:rsidRPr="004E2CE9" w:rsidRDefault="004E2CE9" w:rsidP="004E2CE9">
      <w:pPr>
        <w:jc w:val="center"/>
      </w:pPr>
      <w:r w:rsidRPr="004E2CE9">
        <w:rPr>
          <w:noProof/>
          <w:lang w:eastAsia="hr-HR"/>
        </w:rPr>
        <w:lastRenderedPageBreak/>
        <w:drawing>
          <wp:inline distT="0" distB="0" distL="0" distR="0">
            <wp:extent cx="5561363" cy="2569350"/>
            <wp:effectExtent l="0" t="0" r="1270" b="2540"/>
            <wp:docPr id="2" name="Slika 2" descr="C:\Users\Ivana\Desktop\CENTAR\ZNS 11\IMG-2026022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Desktop\CENTAR\ZNS 11\IMG-20260223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510" cy="258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CE9" w:rsidRDefault="004E2CE9" w:rsidP="00747E5A"/>
    <w:p w:rsidR="004E2CE9" w:rsidRDefault="004E2CE9" w:rsidP="00747E5A"/>
    <w:p w:rsidR="004E2CE9" w:rsidRPr="004E2CE9" w:rsidRDefault="004E2CE9" w:rsidP="004E2CE9">
      <w:pPr>
        <w:jc w:val="center"/>
      </w:pPr>
      <w:r w:rsidRPr="004E2CE9">
        <w:rPr>
          <w:noProof/>
          <w:lang w:eastAsia="hr-HR"/>
        </w:rPr>
        <w:drawing>
          <wp:inline distT="0" distB="0" distL="0" distR="0">
            <wp:extent cx="5399405" cy="2494525"/>
            <wp:effectExtent l="0" t="0" r="0" b="1270"/>
            <wp:docPr id="3" name="Slika 3" descr="C:\Users\Ivana\Desktop\CENTAR\ZNS 11\IMG-202602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vana\Desktop\CENTAR\ZNS 11\IMG-20260223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109" cy="250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798" w:rsidRDefault="00843798" w:rsidP="00747E5A"/>
    <w:p w:rsidR="00843798" w:rsidRDefault="00843798" w:rsidP="00747E5A"/>
    <w:p w:rsidR="00843798" w:rsidRDefault="00843798" w:rsidP="00747E5A"/>
    <w:p w:rsidR="00747E5A" w:rsidRPr="00747E5A" w:rsidRDefault="00843798" w:rsidP="00747E5A">
      <w:pPr>
        <w:rPr>
          <w:vanish/>
        </w:rPr>
      </w:pPr>
      <w:r>
        <w:rPr>
          <w:noProof/>
          <w:lang w:eastAsia="hr-HR"/>
        </w:rPr>
        <w:drawing>
          <wp:inline distT="0" distB="0" distL="0" distR="0" wp14:anchorId="54D73BDB" wp14:editId="60202197">
            <wp:extent cx="3993515" cy="956945"/>
            <wp:effectExtent l="0" t="0" r="698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vanish/>
          <w:lang w:eastAsia="hr-HR"/>
        </w:rPr>
        <w:drawing>
          <wp:inline distT="0" distB="0" distL="0" distR="0" wp14:anchorId="1371D9AB">
            <wp:extent cx="3993515" cy="956945"/>
            <wp:effectExtent l="0" t="0" r="698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7E5A" w:rsidRPr="00747E5A">
        <w:rPr>
          <w:vanish/>
        </w:rPr>
        <w:t>Dno obrasca</w:t>
      </w:r>
    </w:p>
    <w:p w:rsidR="00BE31B5" w:rsidRDefault="00BE31B5"/>
    <w:sectPr w:rsidR="00BE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5A"/>
    <w:rsid w:val="004E2CE9"/>
    <w:rsid w:val="00747E5A"/>
    <w:rsid w:val="00843798"/>
    <w:rsid w:val="00B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8050"/>
  <w15:chartTrackingRefBased/>
  <w15:docId w15:val="{746A4195-7D2B-45C8-AA03-63F2289E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6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9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dcterms:created xsi:type="dcterms:W3CDTF">2026-02-23T10:17:00Z</dcterms:created>
  <dcterms:modified xsi:type="dcterms:W3CDTF">2026-02-25T07:51:00Z</dcterms:modified>
</cp:coreProperties>
</file>