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00" w:firstRow="0" w:lastRow="0" w:firstColumn="0" w:lastColumn="0" w:noHBand="0" w:noVBand="0"/>
      </w:tblPr>
      <w:tblGrid>
        <w:gridCol w:w="5117"/>
      </w:tblGrid>
      <w:tr w:rsidR="009F5D92" w:rsidRPr="00D33385" w:rsidTr="009D4854">
        <w:tc>
          <w:tcPr>
            <w:tcW w:w="5117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901"/>
            </w:tblGrid>
            <w:tr w:rsidR="009F5D92" w:rsidRPr="00D33385" w:rsidTr="009D4854">
              <w:tc>
                <w:tcPr>
                  <w:tcW w:w="4077" w:type="dxa"/>
                </w:tcPr>
                <w:tbl>
                  <w:tblPr>
                    <w:tblW w:w="4685" w:type="dxa"/>
                    <w:tblLook w:val="0000" w:firstRow="0" w:lastRow="0" w:firstColumn="0" w:lastColumn="0" w:noHBand="0" w:noVBand="0"/>
                  </w:tblPr>
                  <w:tblGrid>
                    <w:gridCol w:w="4685"/>
                  </w:tblGrid>
                  <w:tr w:rsidR="009F5D92" w:rsidRPr="00D33385" w:rsidTr="009D4854">
                    <w:tc>
                      <w:tcPr>
                        <w:tcW w:w="4685" w:type="dxa"/>
                      </w:tcPr>
                      <w:tbl>
                        <w:tblPr>
                          <w:tblW w:w="4459" w:type="dxa"/>
                          <w:tblLook w:val="0000" w:firstRow="0" w:lastRow="0" w:firstColumn="0" w:lastColumn="0" w:noHBand="0" w:noVBand="0"/>
                        </w:tblPr>
                        <w:tblGrid>
                          <w:gridCol w:w="636"/>
                          <w:gridCol w:w="3823"/>
                        </w:tblGrid>
                        <w:tr w:rsidR="009F5D92" w:rsidRPr="00D33385" w:rsidTr="009D4854">
                          <w:tc>
                            <w:tcPr>
                              <w:tcW w:w="4459" w:type="dxa"/>
                              <w:gridSpan w:val="2"/>
                            </w:tcPr>
                            <w:p w:rsidR="009F5D92" w:rsidRPr="00D34D6F" w:rsidRDefault="009F5D92" w:rsidP="009D4854">
                              <w:pPr>
                                <w:pStyle w:val="Bezproreda"/>
                                <w:rPr>
                                  <w:rFonts w:ascii="Times New Roman" w:hAnsi="Times New Roman"/>
                                  <w:i/>
                                  <w:szCs w:val="24"/>
                                </w:rPr>
                              </w:pPr>
                              <w:r w:rsidRPr="00D34D6F">
                                <w:rPr>
                                  <w:rFonts w:ascii="Times New Roman" w:hAnsi="Times New Roman"/>
                                </w:rPr>
                                <w:t xml:space="preserve">                   </w:t>
                              </w:r>
                              <w:r w:rsidRPr="00D34D6F">
                                <w:rPr>
                                  <w:rFonts w:ascii="Times New Roman" w:hAnsi="Times New Roman"/>
                                  <w:szCs w:val="24"/>
                                </w:rPr>
                                <w:t xml:space="preserve">           </w:t>
                              </w:r>
                              <w:r w:rsidRPr="00D34D6F">
                                <w:rPr>
                                  <w:rFonts w:ascii="Arial" w:hAnsi="Arial" w:cs="Arial"/>
                                </w:rPr>
                                <w:object w:dxaOrig="3120" w:dyaOrig="4021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5" type="#_x0000_t75" style="width:31.5pt;height:39.75pt" o:ole="">
                                    <v:imagedata r:id="rId5" o:title=""/>
                                  </v:shape>
                                  <o:OLEObject Type="Embed" ProgID="MSPhotoEd.3" ShapeID="_x0000_i1025" DrawAspect="Content" ObjectID="_1843386762" r:id="rId6"/>
                                </w:object>
                              </w:r>
                            </w:p>
                            <w:p w:rsidR="009F5D92" w:rsidRPr="00D34D6F" w:rsidRDefault="009F5D92" w:rsidP="009D4854">
                              <w:pPr>
                                <w:pStyle w:val="Bezproreda"/>
                                <w:rPr>
                                  <w:rFonts w:ascii="Times New Roman" w:hAnsi="Times New Roman"/>
                                  <w:i/>
                                  <w:iCs/>
                                  <w:szCs w:val="24"/>
                                </w:rPr>
                              </w:pPr>
                              <w:r w:rsidRPr="00D34D6F">
                                <w:rPr>
                                  <w:rFonts w:ascii="Times New Roman" w:hAnsi="Times New Roman"/>
                                  <w:iCs/>
                                  <w:szCs w:val="24"/>
                                </w:rPr>
                                <w:t xml:space="preserve">  R E P U B L I K A   H R V A T S K A   </w:t>
                              </w:r>
                              <w:r w:rsidRPr="00D34D6F">
                                <w:rPr>
                                  <w:rFonts w:ascii="Times New Roman" w:hAnsi="Times New Roman"/>
                                  <w:szCs w:val="24"/>
                                </w:rPr>
                                <w:t>POŽEŠKO-SLAVONSKA ŽUPANIJA</w:t>
                              </w:r>
                            </w:p>
                            <w:tbl>
                              <w:tblPr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29"/>
                                <w:gridCol w:w="3490"/>
                              </w:tblGrid>
                              <w:tr w:rsidR="009F5D92" w:rsidRPr="00D33385" w:rsidTr="009D4854">
                                <w:tc>
                                  <w:tcPr>
                                    <w:tcW w:w="729" w:type="dxa"/>
                                  </w:tcPr>
                                  <w:p w:rsidR="009F5D92" w:rsidRPr="00D34D6F" w:rsidRDefault="009F5D92" w:rsidP="009D4854">
                                    <w:pPr>
                                      <w:pStyle w:val="Bezproreda"/>
                                      <w:rPr>
                                        <w:rFonts w:ascii="Times New Roman" w:hAnsi="Times New Roman"/>
                                        <w:i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90" w:type="dxa"/>
                                  </w:tcPr>
                                  <w:p w:rsidR="009F5D92" w:rsidRPr="00D34D6F" w:rsidRDefault="009F5D92" w:rsidP="009D4854">
                                    <w:pPr>
                                      <w:pStyle w:val="Bezproreda"/>
                                      <w:rPr>
                                        <w:rFonts w:ascii="Times New Roman" w:hAnsi="Times New Roman"/>
                                        <w:i/>
                                        <w:szCs w:val="24"/>
                                      </w:rPr>
                                    </w:pPr>
                                    <w:r w:rsidRPr="00D34D6F">
                                      <w:rPr>
                                        <w:rFonts w:ascii="Times New Roman" w:hAnsi="Times New Roman"/>
                                        <w:szCs w:val="24"/>
                                      </w:rPr>
                                      <w:t xml:space="preserve">   GRAD PLETERNICA</w:t>
                                    </w:r>
                                    <w:r w:rsidRPr="00D34D6F">
                                      <w:rPr>
                                        <w:rFonts w:ascii="Times New Roman" w:hAnsi="Times New Roman"/>
                                        <w:b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9F5D92" w:rsidRPr="00D34D6F" w:rsidRDefault="009F5D92" w:rsidP="009D4854">
                              <w:pPr>
                                <w:pStyle w:val="Bezproreda"/>
                                <w:rPr>
                                  <w:rFonts w:ascii="Times New Roman" w:hAnsi="Times New Roman"/>
                                  <w:i/>
                                  <w:color w:val="243F60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9F5D92" w:rsidRPr="00D33385" w:rsidTr="009D4854">
                          <w:tc>
                            <w:tcPr>
                              <w:tcW w:w="636" w:type="dxa"/>
                              <w:vAlign w:val="center"/>
                            </w:tcPr>
                            <w:p w:rsidR="009F5D92" w:rsidRPr="00D34D6F" w:rsidRDefault="009F5D92" w:rsidP="009D4854">
                              <w:pPr>
                                <w:pStyle w:val="Bezproreda"/>
                                <w:rPr>
                                  <w:rFonts w:ascii="Times New Roman" w:hAnsi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noProof/>
                                  <w:szCs w:val="24"/>
                                  <w:lang w:eastAsia="hr-HR"/>
                                </w:rPr>
                                <w:drawing>
                                  <wp:inline distT="0" distB="0" distL="0" distR="0" wp14:anchorId="2B2B7E3D" wp14:editId="3E96A953">
                                    <wp:extent cx="238125" cy="333375"/>
                                    <wp:effectExtent l="0" t="0" r="9525" b="9525"/>
                                    <wp:docPr id="1" name="Slika 1" descr="images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Slika 1" descr="images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8125" cy="333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823" w:type="dxa"/>
                              <w:vAlign w:val="center"/>
                            </w:tcPr>
                            <w:p w:rsidR="009F5D92" w:rsidRPr="00D34D6F" w:rsidRDefault="009F5D92" w:rsidP="009D4854">
                              <w:pPr>
                                <w:pStyle w:val="Bezproreda"/>
                                <w:rPr>
                                  <w:rFonts w:ascii="Times New Roman" w:hAnsi="Times New Roman"/>
                                  <w:b/>
                                  <w:i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Cs w:val="24"/>
                                </w:rPr>
                                <w:t xml:space="preserve">             Gradonačelnica</w:t>
                              </w:r>
                            </w:p>
                            <w:p w:rsidR="009F5D92" w:rsidRPr="00D34D6F" w:rsidRDefault="009F5D92" w:rsidP="009D4854">
                              <w:pPr>
                                <w:pStyle w:val="Bezproreda"/>
                                <w:rPr>
                                  <w:rFonts w:ascii="Times New Roman" w:hAnsi="Times New Roman"/>
                                  <w:i/>
                                  <w:sz w:val="14"/>
                                  <w:szCs w:val="14"/>
                                </w:rPr>
                              </w:pPr>
                              <w:r w:rsidRPr="00D34D6F">
                                <w:rPr>
                                  <w:rFonts w:ascii="Times New Roman" w:hAnsi="Times New Roman"/>
                                  <w:sz w:val="14"/>
                                  <w:szCs w:val="14"/>
                                </w:rPr>
                                <w:t xml:space="preserve">    www.pleternica.hr ; e-mail: grad@pleternica.hr</w:t>
                              </w:r>
                            </w:p>
                          </w:tc>
                        </w:tr>
                      </w:tbl>
                      <w:p w:rsidR="009F5D92" w:rsidRPr="00D34D6F" w:rsidRDefault="009F5D92" w:rsidP="009D4854">
                        <w:pPr>
                          <w:pStyle w:val="Bezproreda"/>
                          <w:rPr>
                            <w:rFonts w:ascii="Times New Roman" w:hAnsi="Times New Roman"/>
                            <w:i/>
                            <w:szCs w:val="24"/>
                          </w:rPr>
                        </w:pPr>
                      </w:p>
                    </w:tc>
                  </w:tr>
                </w:tbl>
                <w:p w:rsidR="009F5D92" w:rsidRPr="00D34D6F" w:rsidRDefault="009F5D92" w:rsidP="009D4854">
                  <w:pPr>
                    <w:pStyle w:val="Bezproreda"/>
                    <w:rPr>
                      <w:rFonts w:ascii="Times New Roman" w:hAnsi="Times New Roman"/>
                      <w:i/>
                      <w:szCs w:val="24"/>
                    </w:rPr>
                  </w:pPr>
                </w:p>
              </w:tc>
            </w:tr>
          </w:tbl>
          <w:p w:rsidR="009F5D92" w:rsidRPr="00D34D6F" w:rsidRDefault="009F5D92" w:rsidP="009D4854">
            <w:pPr>
              <w:pStyle w:val="Naslov5"/>
              <w:rPr>
                <w:rFonts w:ascii="Times New Roman" w:hAnsi="Times New Roman"/>
              </w:rPr>
            </w:pPr>
          </w:p>
        </w:tc>
      </w:tr>
    </w:tbl>
    <w:p w:rsidR="009F5D92" w:rsidRPr="003419DB" w:rsidRDefault="009F5D92" w:rsidP="00364E4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F5D92" w:rsidRDefault="009F5D92" w:rsidP="009F5D9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4ECE">
        <w:rPr>
          <w:rFonts w:ascii="Times New Roman" w:hAnsi="Times New Roman" w:cs="Times New Roman"/>
          <w:sz w:val="24"/>
          <w:szCs w:val="24"/>
        </w:rPr>
        <w:t xml:space="preserve">KLASA: </w:t>
      </w:r>
      <w:r w:rsidR="004C3331" w:rsidRPr="00BD4ECE">
        <w:rPr>
          <w:rFonts w:ascii="Times New Roman" w:hAnsi="Times New Roman" w:cs="Times New Roman"/>
          <w:sz w:val="24"/>
          <w:szCs w:val="24"/>
        </w:rPr>
        <w:t>940</w:t>
      </w:r>
      <w:r w:rsidRPr="00BD4ECE">
        <w:rPr>
          <w:rFonts w:ascii="Times New Roman" w:hAnsi="Times New Roman" w:cs="Times New Roman"/>
          <w:sz w:val="24"/>
          <w:szCs w:val="24"/>
        </w:rPr>
        <w:t>-</w:t>
      </w:r>
      <w:r w:rsidR="00BD4ECE" w:rsidRPr="00BD4ECE">
        <w:rPr>
          <w:rFonts w:ascii="Times New Roman" w:hAnsi="Times New Roman" w:cs="Times New Roman"/>
          <w:sz w:val="24"/>
          <w:szCs w:val="24"/>
        </w:rPr>
        <w:t>01</w:t>
      </w:r>
      <w:r w:rsidRPr="00BD4ECE">
        <w:rPr>
          <w:rFonts w:ascii="Times New Roman" w:hAnsi="Times New Roman" w:cs="Times New Roman"/>
          <w:sz w:val="24"/>
          <w:szCs w:val="24"/>
        </w:rPr>
        <w:t>/</w:t>
      </w:r>
      <w:r w:rsidR="00781481" w:rsidRPr="00BD4ECE">
        <w:rPr>
          <w:rFonts w:ascii="Times New Roman" w:hAnsi="Times New Roman" w:cs="Times New Roman"/>
          <w:sz w:val="24"/>
          <w:szCs w:val="24"/>
        </w:rPr>
        <w:t>26-01/</w:t>
      </w:r>
      <w:r w:rsidR="00BD4ECE" w:rsidRPr="00BD4ECE">
        <w:rPr>
          <w:rFonts w:ascii="Times New Roman" w:hAnsi="Times New Roman" w:cs="Times New Roman"/>
          <w:sz w:val="24"/>
          <w:szCs w:val="24"/>
        </w:rPr>
        <w:t>02</w:t>
      </w:r>
    </w:p>
    <w:p w:rsidR="009F5D92" w:rsidRPr="00E07002" w:rsidRDefault="009F5D92" w:rsidP="009F5D9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2177-07-01-</w:t>
      </w:r>
      <w:r w:rsidR="00781481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9F5D92" w:rsidRPr="00364E4E" w:rsidRDefault="009F5D92" w:rsidP="00364E4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64E4E">
        <w:rPr>
          <w:rFonts w:ascii="Times New Roman" w:hAnsi="Times New Roman" w:cs="Times New Roman"/>
          <w:sz w:val="24"/>
          <w:szCs w:val="24"/>
        </w:rPr>
        <w:t xml:space="preserve">Pleternica, </w:t>
      </w:r>
      <w:r w:rsidR="00BD4ECE">
        <w:rPr>
          <w:rFonts w:ascii="Times New Roman" w:hAnsi="Times New Roman" w:cs="Times New Roman"/>
          <w:sz w:val="24"/>
          <w:szCs w:val="24"/>
        </w:rPr>
        <w:t>19</w:t>
      </w:r>
      <w:r w:rsidR="00781481">
        <w:rPr>
          <w:rFonts w:ascii="Times New Roman" w:hAnsi="Times New Roman" w:cs="Times New Roman"/>
          <w:sz w:val="24"/>
          <w:szCs w:val="24"/>
        </w:rPr>
        <w:t>. lipanj 2026</w:t>
      </w:r>
      <w:r w:rsidRPr="00364E4E"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9F5D92" w:rsidRPr="003419DB" w:rsidRDefault="009F5D92" w:rsidP="00364E4E">
      <w:pPr>
        <w:pStyle w:val="Bezproreda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9F5D92" w:rsidRDefault="009F5D92" w:rsidP="009F5D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546A8">
        <w:rPr>
          <w:rFonts w:ascii="Times New Roman" w:hAnsi="Times New Roman" w:cs="Times New Roman"/>
          <w:sz w:val="24"/>
          <w:szCs w:val="24"/>
        </w:rPr>
        <w:t>Na temelju članka 48. Zakona o lokalnoj i (područnoj) regionalnoj samoupravi ("Narodne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46A8">
        <w:rPr>
          <w:rFonts w:ascii="Times New Roman" w:hAnsi="Times New Roman" w:cs="Times New Roman"/>
          <w:sz w:val="24"/>
          <w:szCs w:val="24"/>
        </w:rPr>
        <w:t>novine" broj 33/01, 60/01, 129/05, 109/07, 125/08, 36/09, 150/11,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46A8">
        <w:rPr>
          <w:rFonts w:ascii="Times New Roman" w:hAnsi="Times New Roman" w:cs="Times New Roman"/>
          <w:sz w:val="24"/>
          <w:szCs w:val="24"/>
        </w:rPr>
        <w:t xml:space="preserve">144/12., 19/13  </w:t>
      </w:r>
      <w:r>
        <w:rPr>
          <w:rFonts w:ascii="Times New Roman" w:hAnsi="Times New Roman" w:cs="Times New Roman"/>
          <w:sz w:val="24"/>
          <w:szCs w:val="24"/>
        </w:rPr>
        <w:t xml:space="preserve">137/15, 123/17, 98/19 i 144/20), članka 30. </w:t>
      </w:r>
      <w:r w:rsidRPr="007546A8">
        <w:rPr>
          <w:rFonts w:ascii="Times New Roman" w:hAnsi="Times New Roman" w:cs="Times New Roman"/>
          <w:sz w:val="24"/>
          <w:szCs w:val="24"/>
        </w:rPr>
        <w:t>Odluke o stjecanju, raspolaganju i upravljanju nekretninama (“Službeno glasilo” Grada Pleternice broj 02/12.</w:t>
      </w:r>
      <w:r>
        <w:rPr>
          <w:rFonts w:ascii="Times New Roman" w:hAnsi="Times New Roman" w:cs="Times New Roman"/>
          <w:sz w:val="24"/>
          <w:szCs w:val="24"/>
        </w:rPr>
        <w:t xml:space="preserve"> i 03/18.</w:t>
      </w:r>
      <w:r w:rsidRPr="007546A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46A8">
        <w:rPr>
          <w:rFonts w:ascii="Times New Roman" w:hAnsi="Times New Roman" w:cs="Times New Roman"/>
          <w:sz w:val="24"/>
          <w:szCs w:val="24"/>
        </w:rPr>
        <w:t>Gradonačelni</w:t>
      </w:r>
      <w:r>
        <w:rPr>
          <w:rFonts w:ascii="Times New Roman" w:hAnsi="Times New Roman" w:cs="Times New Roman"/>
          <w:sz w:val="24"/>
          <w:szCs w:val="24"/>
        </w:rPr>
        <w:t>ca</w:t>
      </w:r>
      <w:r w:rsidRPr="007546A8">
        <w:rPr>
          <w:rFonts w:ascii="Times New Roman" w:hAnsi="Times New Roman" w:cs="Times New Roman"/>
          <w:sz w:val="24"/>
          <w:szCs w:val="24"/>
        </w:rPr>
        <w:t xml:space="preserve"> Grada</w:t>
      </w:r>
      <w:r>
        <w:rPr>
          <w:rFonts w:ascii="Times New Roman" w:hAnsi="Times New Roman" w:cs="Times New Roman"/>
          <w:sz w:val="24"/>
          <w:szCs w:val="24"/>
        </w:rPr>
        <w:t xml:space="preserve"> Pleternice donosi</w:t>
      </w:r>
    </w:p>
    <w:p w:rsidR="009F5D92" w:rsidRDefault="009F5D92" w:rsidP="009F5D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F5D92" w:rsidRDefault="009F5D92" w:rsidP="009F5D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F5D92" w:rsidRPr="009F5D92" w:rsidRDefault="009F5D92" w:rsidP="009F5D9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D92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9F5D92" w:rsidRDefault="009F5D92" w:rsidP="009F5D9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D92">
        <w:rPr>
          <w:rFonts w:ascii="Times New Roman" w:hAnsi="Times New Roman" w:cs="Times New Roman"/>
          <w:b/>
          <w:sz w:val="24"/>
          <w:szCs w:val="24"/>
        </w:rPr>
        <w:t xml:space="preserve">o raspisivanju Javnog natječaja za davanje u zakup </w:t>
      </w:r>
      <w:r w:rsidR="00FF18FC">
        <w:rPr>
          <w:rFonts w:ascii="Times New Roman" w:hAnsi="Times New Roman" w:cs="Times New Roman"/>
          <w:b/>
          <w:sz w:val="24"/>
          <w:szCs w:val="24"/>
        </w:rPr>
        <w:t>neizgrađenog građevinskog zemljišta</w:t>
      </w:r>
      <w:r w:rsidR="005B73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5D92">
        <w:rPr>
          <w:rFonts w:ascii="Times New Roman" w:hAnsi="Times New Roman" w:cs="Times New Roman"/>
          <w:b/>
          <w:sz w:val="24"/>
          <w:szCs w:val="24"/>
        </w:rPr>
        <w:t>u svrhu poljoprivredne obrade</w:t>
      </w:r>
    </w:p>
    <w:p w:rsidR="009F5D92" w:rsidRDefault="009F5D92" w:rsidP="009F5D9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9F5D92" w:rsidRDefault="009F5D92" w:rsidP="009F5D9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9F5D92" w:rsidRDefault="009F5D92" w:rsidP="009F5D9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:rsidR="009F5D92" w:rsidRDefault="009F5D92" w:rsidP="009F5D9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F5D92" w:rsidRDefault="009F5D92" w:rsidP="009F5D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Odlukom </w:t>
      </w:r>
      <w:r w:rsidRPr="003D2A1F">
        <w:rPr>
          <w:rFonts w:ascii="Times New Roman" w:hAnsi="Times New Roman" w:cs="Times New Roman"/>
          <w:sz w:val="24"/>
          <w:szCs w:val="24"/>
        </w:rPr>
        <w:t xml:space="preserve">Raspisuje se javni natječaj prikupljanjem pisanih ponuda za davanje u zakup </w:t>
      </w:r>
      <w:r w:rsidR="005006DF">
        <w:rPr>
          <w:rFonts w:ascii="Times New Roman" w:hAnsi="Times New Roman" w:cs="Times New Roman"/>
          <w:sz w:val="24"/>
          <w:szCs w:val="24"/>
        </w:rPr>
        <w:t>neizgrađenog građevinskog zemljišta</w:t>
      </w:r>
      <w:r w:rsidR="005B73A2">
        <w:rPr>
          <w:rFonts w:ascii="Times New Roman" w:hAnsi="Times New Roman" w:cs="Times New Roman"/>
          <w:sz w:val="24"/>
          <w:szCs w:val="24"/>
        </w:rPr>
        <w:t xml:space="preserve"> </w:t>
      </w:r>
      <w:r w:rsidRPr="003D2A1F">
        <w:rPr>
          <w:rFonts w:ascii="Times New Roman" w:hAnsi="Times New Roman" w:cs="Times New Roman"/>
          <w:sz w:val="24"/>
          <w:szCs w:val="24"/>
        </w:rPr>
        <w:t>u svrhu poljoprivredne obrade na slijedećim nekretninama u zemljišnim knjigama označenim kao:</w:t>
      </w:r>
      <w:r w:rsidRPr="003D2A1F">
        <w:rPr>
          <w:rFonts w:ascii="Times New Roman" w:hAnsi="Times New Roman" w:cs="Times New Roman"/>
          <w:sz w:val="24"/>
          <w:szCs w:val="24"/>
        </w:rPr>
        <w:cr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98"/>
        <w:gridCol w:w="877"/>
        <w:gridCol w:w="1167"/>
        <w:gridCol w:w="1004"/>
        <w:gridCol w:w="1066"/>
        <w:gridCol w:w="1125"/>
        <w:gridCol w:w="1167"/>
        <w:gridCol w:w="1312"/>
      </w:tblGrid>
      <w:tr w:rsidR="001A1ED5" w:rsidRPr="001A1ED5" w:rsidTr="001A1ED5">
        <w:trPr>
          <w:trHeight w:val="945"/>
        </w:trPr>
        <w:tc>
          <w:tcPr>
            <w:tcW w:w="4940" w:type="dxa"/>
            <w:vMerge w:val="restart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proofErr w:type="spellStart"/>
            <w:r w:rsidRPr="001A1ED5">
              <w:rPr>
                <w:rFonts w:cstheme="minorHAnsi"/>
                <w:b/>
                <w:bCs/>
              </w:rPr>
              <w:t>r.b</w:t>
            </w:r>
            <w:proofErr w:type="spellEnd"/>
            <w:r w:rsidRPr="001A1ED5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960" w:type="dxa"/>
            <w:vMerge w:val="restart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kč.br.</w:t>
            </w:r>
          </w:p>
        </w:tc>
        <w:tc>
          <w:tcPr>
            <w:tcW w:w="1420" w:type="dxa"/>
            <w:vMerge w:val="restart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k.o.</w:t>
            </w:r>
          </w:p>
        </w:tc>
        <w:tc>
          <w:tcPr>
            <w:tcW w:w="1600" w:type="dxa"/>
            <w:vMerge w:val="restart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kultura</w:t>
            </w:r>
          </w:p>
        </w:tc>
        <w:tc>
          <w:tcPr>
            <w:tcW w:w="1360" w:type="dxa"/>
            <w:vMerge w:val="restart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površina (m2)</w:t>
            </w:r>
          </w:p>
        </w:tc>
        <w:tc>
          <w:tcPr>
            <w:tcW w:w="1700" w:type="dxa"/>
            <w:vMerge w:val="restart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površina (ha)</w:t>
            </w:r>
          </w:p>
        </w:tc>
        <w:tc>
          <w:tcPr>
            <w:tcW w:w="174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 xml:space="preserve">jedinična cijena po ha </w:t>
            </w:r>
          </w:p>
        </w:tc>
        <w:tc>
          <w:tcPr>
            <w:tcW w:w="20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 xml:space="preserve">ukupna početna cijena godišnje zakupnine </w:t>
            </w:r>
          </w:p>
        </w:tc>
      </w:tr>
      <w:tr w:rsidR="001A1ED5" w:rsidRPr="001A1ED5" w:rsidTr="001A1ED5">
        <w:trPr>
          <w:trHeight w:val="315"/>
        </w:trPr>
        <w:tc>
          <w:tcPr>
            <w:tcW w:w="4940" w:type="dxa"/>
            <w:vMerge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60" w:type="dxa"/>
            <w:vMerge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420" w:type="dxa"/>
            <w:vMerge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600" w:type="dxa"/>
            <w:vMerge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360" w:type="dxa"/>
            <w:vMerge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00" w:type="dxa"/>
            <w:vMerge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74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(</w:t>
            </w:r>
            <w:proofErr w:type="spellStart"/>
            <w:r w:rsidRPr="001A1ED5">
              <w:rPr>
                <w:rFonts w:cstheme="minorHAnsi"/>
                <w:b/>
                <w:bCs/>
              </w:rPr>
              <w:t>eur</w:t>
            </w:r>
            <w:proofErr w:type="spellEnd"/>
            <w:r w:rsidRPr="001A1ED5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20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(</w:t>
            </w:r>
            <w:proofErr w:type="spellStart"/>
            <w:r w:rsidRPr="001A1ED5">
              <w:rPr>
                <w:rFonts w:cstheme="minorHAnsi"/>
                <w:b/>
                <w:bCs/>
              </w:rPr>
              <w:t>eur</w:t>
            </w:r>
            <w:proofErr w:type="spellEnd"/>
            <w:r w:rsidRPr="001A1ED5">
              <w:rPr>
                <w:rFonts w:cstheme="minorHAnsi"/>
                <w:b/>
                <w:bCs/>
              </w:rPr>
              <w:t>)</w:t>
            </w:r>
          </w:p>
        </w:tc>
      </w:tr>
      <w:tr w:rsidR="001A1ED5" w:rsidRPr="001A1ED5" w:rsidTr="001A1ED5">
        <w:trPr>
          <w:trHeight w:val="315"/>
        </w:trPr>
        <w:tc>
          <w:tcPr>
            <w:tcW w:w="494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1.</w:t>
            </w:r>
          </w:p>
        </w:tc>
        <w:tc>
          <w:tcPr>
            <w:tcW w:w="9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2782/2</w:t>
            </w:r>
          </w:p>
        </w:tc>
        <w:tc>
          <w:tcPr>
            <w:tcW w:w="142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Pleternica</w:t>
            </w:r>
          </w:p>
        </w:tc>
        <w:tc>
          <w:tcPr>
            <w:tcW w:w="160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oranica</w:t>
            </w:r>
          </w:p>
        </w:tc>
        <w:tc>
          <w:tcPr>
            <w:tcW w:w="13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1129</w:t>
            </w:r>
          </w:p>
        </w:tc>
        <w:tc>
          <w:tcPr>
            <w:tcW w:w="170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0,1129</w:t>
            </w:r>
          </w:p>
        </w:tc>
        <w:tc>
          <w:tcPr>
            <w:tcW w:w="174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97,42</w:t>
            </w:r>
          </w:p>
        </w:tc>
        <w:tc>
          <w:tcPr>
            <w:tcW w:w="20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11,00 €</w:t>
            </w:r>
          </w:p>
        </w:tc>
      </w:tr>
      <w:tr w:rsidR="001A1ED5" w:rsidRPr="001A1ED5" w:rsidTr="001A1ED5">
        <w:trPr>
          <w:trHeight w:val="315"/>
        </w:trPr>
        <w:tc>
          <w:tcPr>
            <w:tcW w:w="494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2.</w:t>
            </w:r>
          </w:p>
        </w:tc>
        <w:tc>
          <w:tcPr>
            <w:tcW w:w="9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2782/3</w:t>
            </w:r>
          </w:p>
        </w:tc>
        <w:tc>
          <w:tcPr>
            <w:tcW w:w="142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Pleternica</w:t>
            </w:r>
          </w:p>
        </w:tc>
        <w:tc>
          <w:tcPr>
            <w:tcW w:w="160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oranica</w:t>
            </w:r>
          </w:p>
        </w:tc>
        <w:tc>
          <w:tcPr>
            <w:tcW w:w="13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1818</w:t>
            </w:r>
          </w:p>
        </w:tc>
        <w:tc>
          <w:tcPr>
            <w:tcW w:w="170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0,1818</w:t>
            </w:r>
          </w:p>
        </w:tc>
        <w:tc>
          <w:tcPr>
            <w:tcW w:w="174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97,42</w:t>
            </w:r>
          </w:p>
        </w:tc>
        <w:tc>
          <w:tcPr>
            <w:tcW w:w="20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17,71 €</w:t>
            </w:r>
          </w:p>
        </w:tc>
      </w:tr>
      <w:tr w:rsidR="001A1ED5" w:rsidRPr="001A1ED5" w:rsidTr="001A1ED5">
        <w:trPr>
          <w:trHeight w:val="315"/>
        </w:trPr>
        <w:tc>
          <w:tcPr>
            <w:tcW w:w="494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3.</w:t>
            </w:r>
          </w:p>
        </w:tc>
        <w:tc>
          <w:tcPr>
            <w:tcW w:w="9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2874/2</w:t>
            </w:r>
          </w:p>
        </w:tc>
        <w:tc>
          <w:tcPr>
            <w:tcW w:w="142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Pleternica</w:t>
            </w:r>
          </w:p>
        </w:tc>
        <w:tc>
          <w:tcPr>
            <w:tcW w:w="160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oranica</w:t>
            </w:r>
          </w:p>
        </w:tc>
        <w:tc>
          <w:tcPr>
            <w:tcW w:w="13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1629</w:t>
            </w:r>
          </w:p>
        </w:tc>
        <w:tc>
          <w:tcPr>
            <w:tcW w:w="170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0,1629</w:t>
            </w:r>
          </w:p>
        </w:tc>
        <w:tc>
          <w:tcPr>
            <w:tcW w:w="174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97,42</w:t>
            </w:r>
          </w:p>
        </w:tc>
        <w:tc>
          <w:tcPr>
            <w:tcW w:w="20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15,87 €</w:t>
            </w:r>
          </w:p>
        </w:tc>
      </w:tr>
      <w:tr w:rsidR="001A1ED5" w:rsidRPr="001A1ED5" w:rsidTr="001A1ED5">
        <w:trPr>
          <w:trHeight w:val="315"/>
        </w:trPr>
        <w:tc>
          <w:tcPr>
            <w:tcW w:w="494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4.</w:t>
            </w:r>
          </w:p>
        </w:tc>
        <w:tc>
          <w:tcPr>
            <w:tcW w:w="9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2816/1</w:t>
            </w:r>
          </w:p>
        </w:tc>
        <w:tc>
          <w:tcPr>
            <w:tcW w:w="142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Pleternica</w:t>
            </w:r>
          </w:p>
        </w:tc>
        <w:tc>
          <w:tcPr>
            <w:tcW w:w="160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oranica</w:t>
            </w:r>
          </w:p>
        </w:tc>
        <w:tc>
          <w:tcPr>
            <w:tcW w:w="13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9049</w:t>
            </w:r>
          </w:p>
        </w:tc>
        <w:tc>
          <w:tcPr>
            <w:tcW w:w="170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0,9049</w:t>
            </w:r>
          </w:p>
        </w:tc>
        <w:tc>
          <w:tcPr>
            <w:tcW w:w="174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97,42</w:t>
            </w:r>
          </w:p>
        </w:tc>
        <w:tc>
          <w:tcPr>
            <w:tcW w:w="20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88,16 €</w:t>
            </w:r>
          </w:p>
        </w:tc>
      </w:tr>
      <w:tr w:rsidR="001A1ED5" w:rsidRPr="001A1ED5" w:rsidTr="001A1ED5">
        <w:trPr>
          <w:trHeight w:val="315"/>
        </w:trPr>
        <w:tc>
          <w:tcPr>
            <w:tcW w:w="494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5.</w:t>
            </w:r>
          </w:p>
        </w:tc>
        <w:tc>
          <w:tcPr>
            <w:tcW w:w="9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2817/1</w:t>
            </w:r>
          </w:p>
        </w:tc>
        <w:tc>
          <w:tcPr>
            <w:tcW w:w="142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Pleternica</w:t>
            </w:r>
          </w:p>
        </w:tc>
        <w:tc>
          <w:tcPr>
            <w:tcW w:w="160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oranica</w:t>
            </w:r>
          </w:p>
        </w:tc>
        <w:tc>
          <w:tcPr>
            <w:tcW w:w="13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4967</w:t>
            </w:r>
          </w:p>
        </w:tc>
        <w:tc>
          <w:tcPr>
            <w:tcW w:w="170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0,4967</w:t>
            </w:r>
          </w:p>
        </w:tc>
        <w:tc>
          <w:tcPr>
            <w:tcW w:w="174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97,42</w:t>
            </w:r>
          </w:p>
        </w:tc>
        <w:tc>
          <w:tcPr>
            <w:tcW w:w="20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48,39 €</w:t>
            </w:r>
          </w:p>
        </w:tc>
      </w:tr>
      <w:tr w:rsidR="001A1ED5" w:rsidRPr="001A1ED5" w:rsidTr="001A1ED5">
        <w:trPr>
          <w:trHeight w:val="315"/>
        </w:trPr>
        <w:tc>
          <w:tcPr>
            <w:tcW w:w="494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6.</w:t>
            </w:r>
          </w:p>
        </w:tc>
        <w:tc>
          <w:tcPr>
            <w:tcW w:w="9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2859/5</w:t>
            </w:r>
          </w:p>
        </w:tc>
        <w:tc>
          <w:tcPr>
            <w:tcW w:w="142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Pleternica</w:t>
            </w:r>
          </w:p>
        </w:tc>
        <w:tc>
          <w:tcPr>
            <w:tcW w:w="160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oranica</w:t>
            </w:r>
          </w:p>
        </w:tc>
        <w:tc>
          <w:tcPr>
            <w:tcW w:w="13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1953</w:t>
            </w:r>
          </w:p>
        </w:tc>
        <w:tc>
          <w:tcPr>
            <w:tcW w:w="170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0,1953</w:t>
            </w:r>
          </w:p>
        </w:tc>
        <w:tc>
          <w:tcPr>
            <w:tcW w:w="174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97,42</w:t>
            </w:r>
          </w:p>
        </w:tc>
        <w:tc>
          <w:tcPr>
            <w:tcW w:w="20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19,03 €</w:t>
            </w:r>
          </w:p>
        </w:tc>
      </w:tr>
      <w:tr w:rsidR="001A1ED5" w:rsidRPr="001A1ED5" w:rsidTr="001A1ED5">
        <w:trPr>
          <w:trHeight w:val="315"/>
        </w:trPr>
        <w:tc>
          <w:tcPr>
            <w:tcW w:w="494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7.</w:t>
            </w:r>
          </w:p>
        </w:tc>
        <w:tc>
          <w:tcPr>
            <w:tcW w:w="9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2859/6</w:t>
            </w:r>
          </w:p>
        </w:tc>
        <w:tc>
          <w:tcPr>
            <w:tcW w:w="142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Pleternica</w:t>
            </w:r>
          </w:p>
        </w:tc>
        <w:tc>
          <w:tcPr>
            <w:tcW w:w="160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oranica</w:t>
            </w:r>
          </w:p>
        </w:tc>
        <w:tc>
          <w:tcPr>
            <w:tcW w:w="13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582</w:t>
            </w:r>
          </w:p>
        </w:tc>
        <w:tc>
          <w:tcPr>
            <w:tcW w:w="170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0,0582</w:t>
            </w:r>
          </w:p>
        </w:tc>
        <w:tc>
          <w:tcPr>
            <w:tcW w:w="174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97,42</w:t>
            </w:r>
          </w:p>
        </w:tc>
        <w:tc>
          <w:tcPr>
            <w:tcW w:w="20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5,67 €</w:t>
            </w:r>
          </w:p>
        </w:tc>
      </w:tr>
      <w:tr w:rsidR="001A1ED5" w:rsidRPr="001A1ED5" w:rsidTr="001A1ED5">
        <w:trPr>
          <w:trHeight w:val="315"/>
        </w:trPr>
        <w:tc>
          <w:tcPr>
            <w:tcW w:w="494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8.</w:t>
            </w:r>
          </w:p>
        </w:tc>
        <w:tc>
          <w:tcPr>
            <w:tcW w:w="9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2860/4</w:t>
            </w:r>
          </w:p>
        </w:tc>
        <w:tc>
          <w:tcPr>
            <w:tcW w:w="142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Pleternica</w:t>
            </w:r>
          </w:p>
        </w:tc>
        <w:tc>
          <w:tcPr>
            <w:tcW w:w="160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oranica</w:t>
            </w:r>
          </w:p>
        </w:tc>
        <w:tc>
          <w:tcPr>
            <w:tcW w:w="13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2053</w:t>
            </w:r>
          </w:p>
        </w:tc>
        <w:tc>
          <w:tcPr>
            <w:tcW w:w="170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0,2053</w:t>
            </w:r>
          </w:p>
        </w:tc>
        <w:tc>
          <w:tcPr>
            <w:tcW w:w="174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97,42</w:t>
            </w:r>
          </w:p>
        </w:tc>
        <w:tc>
          <w:tcPr>
            <w:tcW w:w="20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20,00 €</w:t>
            </w:r>
          </w:p>
        </w:tc>
      </w:tr>
      <w:tr w:rsidR="001A1ED5" w:rsidRPr="001A1ED5" w:rsidTr="001A1ED5">
        <w:trPr>
          <w:trHeight w:val="315"/>
        </w:trPr>
        <w:tc>
          <w:tcPr>
            <w:tcW w:w="494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9.</w:t>
            </w:r>
          </w:p>
        </w:tc>
        <w:tc>
          <w:tcPr>
            <w:tcW w:w="9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2780/2</w:t>
            </w:r>
          </w:p>
        </w:tc>
        <w:tc>
          <w:tcPr>
            <w:tcW w:w="142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Pleternica</w:t>
            </w:r>
          </w:p>
        </w:tc>
        <w:tc>
          <w:tcPr>
            <w:tcW w:w="160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oranica</w:t>
            </w:r>
          </w:p>
        </w:tc>
        <w:tc>
          <w:tcPr>
            <w:tcW w:w="13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6446</w:t>
            </w:r>
          </w:p>
        </w:tc>
        <w:tc>
          <w:tcPr>
            <w:tcW w:w="170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0,6446</w:t>
            </w:r>
          </w:p>
        </w:tc>
        <w:tc>
          <w:tcPr>
            <w:tcW w:w="174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97,42</w:t>
            </w:r>
          </w:p>
        </w:tc>
        <w:tc>
          <w:tcPr>
            <w:tcW w:w="20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62,80 €</w:t>
            </w:r>
          </w:p>
        </w:tc>
      </w:tr>
      <w:tr w:rsidR="001A1ED5" w:rsidRPr="001A1ED5" w:rsidTr="001A1ED5">
        <w:trPr>
          <w:trHeight w:val="315"/>
        </w:trPr>
        <w:tc>
          <w:tcPr>
            <w:tcW w:w="494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10.</w:t>
            </w:r>
          </w:p>
        </w:tc>
        <w:tc>
          <w:tcPr>
            <w:tcW w:w="9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2811/1</w:t>
            </w:r>
          </w:p>
        </w:tc>
        <w:tc>
          <w:tcPr>
            <w:tcW w:w="142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Pleternica</w:t>
            </w:r>
          </w:p>
        </w:tc>
        <w:tc>
          <w:tcPr>
            <w:tcW w:w="160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oranica</w:t>
            </w:r>
          </w:p>
        </w:tc>
        <w:tc>
          <w:tcPr>
            <w:tcW w:w="13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8106</w:t>
            </w:r>
          </w:p>
        </w:tc>
        <w:tc>
          <w:tcPr>
            <w:tcW w:w="170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0,8106</w:t>
            </w:r>
          </w:p>
        </w:tc>
        <w:tc>
          <w:tcPr>
            <w:tcW w:w="174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97,42</w:t>
            </w:r>
          </w:p>
        </w:tc>
        <w:tc>
          <w:tcPr>
            <w:tcW w:w="20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78,97 €</w:t>
            </w:r>
          </w:p>
        </w:tc>
      </w:tr>
      <w:tr w:rsidR="001A1ED5" w:rsidRPr="001A1ED5" w:rsidTr="001A1ED5">
        <w:trPr>
          <w:trHeight w:val="315"/>
        </w:trPr>
        <w:tc>
          <w:tcPr>
            <w:tcW w:w="494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11.</w:t>
            </w:r>
          </w:p>
        </w:tc>
        <w:tc>
          <w:tcPr>
            <w:tcW w:w="9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2824/1</w:t>
            </w:r>
          </w:p>
        </w:tc>
        <w:tc>
          <w:tcPr>
            <w:tcW w:w="142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Pleternica</w:t>
            </w:r>
          </w:p>
        </w:tc>
        <w:tc>
          <w:tcPr>
            <w:tcW w:w="160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oranica</w:t>
            </w:r>
          </w:p>
        </w:tc>
        <w:tc>
          <w:tcPr>
            <w:tcW w:w="13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6897</w:t>
            </w:r>
          </w:p>
        </w:tc>
        <w:tc>
          <w:tcPr>
            <w:tcW w:w="170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0,6897</w:t>
            </w:r>
          </w:p>
        </w:tc>
        <w:tc>
          <w:tcPr>
            <w:tcW w:w="174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97,42</w:t>
            </w:r>
          </w:p>
        </w:tc>
        <w:tc>
          <w:tcPr>
            <w:tcW w:w="20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67,19 €</w:t>
            </w:r>
          </w:p>
        </w:tc>
      </w:tr>
      <w:tr w:rsidR="001A1ED5" w:rsidRPr="001A1ED5" w:rsidTr="001A1ED5">
        <w:trPr>
          <w:trHeight w:val="315"/>
        </w:trPr>
        <w:tc>
          <w:tcPr>
            <w:tcW w:w="494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lastRenderedPageBreak/>
              <w:t>12.</w:t>
            </w:r>
          </w:p>
        </w:tc>
        <w:tc>
          <w:tcPr>
            <w:tcW w:w="9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2827/1</w:t>
            </w:r>
          </w:p>
        </w:tc>
        <w:tc>
          <w:tcPr>
            <w:tcW w:w="142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Pleternica</w:t>
            </w:r>
          </w:p>
        </w:tc>
        <w:tc>
          <w:tcPr>
            <w:tcW w:w="160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oranica</w:t>
            </w:r>
          </w:p>
        </w:tc>
        <w:tc>
          <w:tcPr>
            <w:tcW w:w="13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1945</w:t>
            </w:r>
          </w:p>
        </w:tc>
        <w:tc>
          <w:tcPr>
            <w:tcW w:w="170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0,1945</w:t>
            </w:r>
          </w:p>
        </w:tc>
        <w:tc>
          <w:tcPr>
            <w:tcW w:w="174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97,42</w:t>
            </w:r>
          </w:p>
        </w:tc>
        <w:tc>
          <w:tcPr>
            <w:tcW w:w="20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18,95 €</w:t>
            </w:r>
          </w:p>
        </w:tc>
      </w:tr>
      <w:tr w:rsidR="001A1ED5" w:rsidRPr="001A1ED5" w:rsidTr="001A1ED5">
        <w:trPr>
          <w:trHeight w:val="315"/>
        </w:trPr>
        <w:tc>
          <w:tcPr>
            <w:tcW w:w="494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13.</w:t>
            </w:r>
          </w:p>
        </w:tc>
        <w:tc>
          <w:tcPr>
            <w:tcW w:w="9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3040/2</w:t>
            </w:r>
          </w:p>
        </w:tc>
        <w:tc>
          <w:tcPr>
            <w:tcW w:w="142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Pleternica</w:t>
            </w:r>
          </w:p>
        </w:tc>
        <w:tc>
          <w:tcPr>
            <w:tcW w:w="160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oranica</w:t>
            </w:r>
          </w:p>
        </w:tc>
        <w:tc>
          <w:tcPr>
            <w:tcW w:w="13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15244</w:t>
            </w:r>
          </w:p>
        </w:tc>
        <w:tc>
          <w:tcPr>
            <w:tcW w:w="170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1,5244</w:t>
            </w:r>
          </w:p>
        </w:tc>
        <w:tc>
          <w:tcPr>
            <w:tcW w:w="174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97,42</w:t>
            </w:r>
          </w:p>
        </w:tc>
        <w:tc>
          <w:tcPr>
            <w:tcW w:w="20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148,51 €</w:t>
            </w:r>
          </w:p>
        </w:tc>
      </w:tr>
      <w:tr w:rsidR="001A1ED5" w:rsidRPr="001A1ED5" w:rsidTr="001A1ED5">
        <w:trPr>
          <w:trHeight w:val="315"/>
        </w:trPr>
        <w:tc>
          <w:tcPr>
            <w:tcW w:w="494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14.</w:t>
            </w:r>
          </w:p>
        </w:tc>
        <w:tc>
          <w:tcPr>
            <w:tcW w:w="9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3041/2</w:t>
            </w:r>
          </w:p>
        </w:tc>
        <w:tc>
          <w:tcPr>
            <w:tcW w:w="142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Pleternica</w:t>
            </w:r>
          </w:p>
        </w:tc>
        <w:tc>
          <w:tcPr>
            <w:tcW w:w="160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oranica</w:t>
            </w:r>
          </w:p>
        </w:tc>
        <w:tc>
          <w:tcPr>
            <w:tcW w:w="13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5621</w:t>
            </w:r>
          </w:p>
        </w:tc>
        <w:tc>
          <w:tcPr>
            <w:tcW w:w="170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0,5621</w:t>
            </w:r>
          </w:p>
        </w:tc>
        <w:tc>
          <w:tcPr>
            <w:tcW w:w="174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</w:rPr>
            </w:pPr>
            <w:r w:rsidRPr="001A1ED5">
              <w:rPr>
                <w:rFonts w:cstheme="minorHAnsi"/>
              </w:rPr>
              <w:t>97,42</w:t>
            </w:r>
          </w:p>
        </w:tc>
        <w:tc>
          <w:tcPr>
            <w:tcW w:w="20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54,76 €</w:t>
            </w:r>
          </w:p>
        </w:tc>
      </w:tr>
      <w:tr w:rsidR="001A1ED5" w:rsidRPr="001A1ED5" w:rsidTr="001A1ED5">
        <w:trPr>
          <w:trHeight w:val="300"/>
        </w:trPr>
        <w:tc>
          <w:tcPr>
            <w:tcW w:w="8920" w:type="dxa"/>
            <w:gridSpan w:val="4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UKUPNO:</w:t>
            </w:r>
          </w:p>
        </w:tc>
        <w:tc>
          <w:tcPr>
            <w:tcW w:w="136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67439</w:t>
            </w:r>
          </w:p>
        </w:tc>
        <w:tc>
          <w:tcPr>
            <w:tcW w:w="170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  <w:b/>
                <w:bCs/>
              </w:rPr>
            </w:pPr>
            <w:r w:rsidRPr="001A1ED5">
              <w:rPr>
                <w:rFonts w:cstheme="minorHAnsi"/>
                <w:b/>
                <w:bCs/>
              </w:rPr>
              <w:t>6,7439</w:t>
            </w:r>
          </w:p>
        </w:tc>
        <w:tc>
          <w:tcPr>
            <w:tcW w:w="1740" w:type="dxa"/>
            <w:hideMark/>
          </w:tcPr>
          <w:p w:rsidR="001A1ED5" w:rsidRPr="001A1ED5" w:rsidRDefault="001A1ED5" w:rsidP="001A1ED5">
            <w:pPr>
              <w:pStyle w:val="Bezproreda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60" w:type="dxa"/>
            <w:hideMark/>
          </w:tcPr>
          <w:p w:rsidR="001A1ED5" w:rsidRPr="001A1ED5" w:rsidRDefault="001A1ED5" w:rsidP="001A1ED5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1A1ED5">
              <w:rPr>
                <w:rFonts w:cstheme="minorHAnsi"/>
                <w:b/>
                <w:bCs/>
                <w:color w:val="000000"/>
              </w:rPr>
              <w:t>656,99 €</w:t>
            </w:r>
          </w:p>
        </w:tc>
      </w:tr>
    </w:tbl>
    <w:p w:rsidR="001A1ED5" w:rsidRDefault="001A1ED5" w:rsidP="009F5D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F5D92" w:rsidRDefault="009F5D92" w:rsidP="009F5D9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07085" w:rsidRDefault="00507085" w:rsidP="00507085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298F">
        <w:rPr>
          <w:rFonts w:ascii="Times New Roman" w:hAnsi="Times New Roman" w:cs="Times New Roman"/>
          <w:i/>
          <w:sz w:val="24"/>
          <w:szCs w:val="24"/>
        </w:rPr>
        <w:t xml:space="preserve">Napomena: počevši s 01.01.2023. godine na sve cijene koje proizlaze iz ovog javnog natječaja primjenjuje se fiksni tečaj konverzije </w:t>
      </w:r>
      <w:r w:rsidRPr="0039298F">
        <w:rPr>
          <w:rFonts w:ascii="Times New Roman" w:hAnsi="Times New Roman" w:cs="Times New Roman"/>
          <w:b/>
          <w:i/>
          <w:sz w:val="24"/>
          <w:szCs w:val="24"/>
          <w:u w:val="single"/>
        </w:rPr>
        <w:t>koji iznosi 7,53450 kuna za 1 euro</w:t>
      </w:r>
      <w:r w:rsidRPr="0039298F">
        <w:rPr>
          <w:rFonts w:ascii="Times New Roman" w:hAnsi="Times New Roman" w:cs="Times New Roman"/>
          <w:i/>
          <w:sz w:val="24"/>
          <w:szCs w:val="24"/>
        </w:rPr>
        <w:t>, a kojega je odredilo Vijeće Europske unije 12. srpnja 2022. godine.</w:t>
      </w:r>
    </w:p>
    <w:p w:rsidR="00507085" w:rsidRDefault="00507085" w:rsidP="009F5D9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07085" w:rsidRDefault="00507085" w:rsidP="0050708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930DB">
        <w:rPr>
          <w:rFonts w:ascii="Times New Roman" w:hAnsi="Times New Roman" w:cs="Times New Roman"/>
          <w:sz w:val="24"/>
          <w:szCs w:val="24"/>
        </w:rPr>
        <w:t>Početna godišnja zakupnina utvrđena je u skladu s Uredbom o načinu izračuna početne zakupnine poljoprivrednog zemljišta u vlasništvu Republike Hrvatske, te naknade za korištenje voda radi obavljanja djela</w:t>
      </w:r>
      <w:r>
        <w:rPr>
          <w:rFonts w:ascii="Times New Roman" w:hAnsi="Times New Roman" w:cs="Times New Roman"/>
          <w:sz w:val="24"/>
          <w:szCs w:val="24"/>
        </w:rPr>
        <w:t>tnosti akvakulture (NN 89/2018), na način da se primjenjuje dvostruka početna zakupnina iz Uredbe.</w:t>
      </w:r>
    </w:p>
    <w:p w:rsidR="00507085" w:rsidRPr="009F5D92" w:rsidRDefault="00507085" w:rsidP="0050708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F5D92" w:rsidRDefault="009F5D92" w:rsidP="009F5D9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9F5D92" w:rsidRDefault="009F5D92" w:rsidP="009F5D9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F5D92" w:rsidRDefault="009F5D92" w:rsidP="009F5D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9298F">
        <w:rPr>
          <w:rFonts w:ascii="Times New Roman" w:hAnsi="Times New Roman" w:cs="Times New Roman"/>
          <w:sz w:val="24"/>
          <w:szCs w:val="24"/>
        </w:rPr>
        <w:t>Zakup se daje na određeno vrijeme od 5 godina.</w:t>
      </w:r>
    </w:p>
    <w:p w:rsidR="009F5D92" w:rsidRDefault="009F5D92" w:rsidP="009F5D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9298F">
        <w:rPr>
          <w:rFonts w:ascii="Times New Roman" w:hAnsi="Times New Roman" w:cs="Times New Roman"/>
          <w:sz w:val="24"/>
          <w:szCs w:val="24"/>
        </w:rPr>
        <w:t>Zemljište se daje u zakup s ugovornom klauzulom o raskidu ugovora u slučaju privođenja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98F">
        <w:rPr>
          <w:rFonts w:ascii="Times New Roman" w:hAnsi="Times New Roman" w:cs="Times New Roman"/>
          <w:sz w:val="24"/>
          <w:szCs w:val="24"/>
        </w:rPr>
        <w:t>toga zemljišta namjeni utvrđenoj prostornim planom. O ovoj činjenici zakupodavac 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98F">
        <w:rPr>
          <w:rFonts w:ascii="Times New Roman" w:hAnsi="Times New Roman" w:cs="Times New Roman"/>
          <w:sz w:val="24"/>
          <w:szCs w:val="24"/>
        </w:rPr>
        <w:t>zakupnika obavijestiti u pisanom obliku, ugovor prestaje danom primitka obavijesti od strane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98F">
        <w:rPr>
          <w:rFonts w:ascii="Times New Roman" w:hAnsi="Times New Roman" w:cs="Times New Roman"/>
          <w:sz w:val="24"/>
          <w:szCs w:val="24"/>
        </w:rPr>
        <w:t>zakupnika.</w:t>
      </w:r>
    </w:p>
    <w:p w:rsidR="009F5D92" w:rsidRPr="0039298F" w:rsidRDefault="009F5D92" w:rsidP="009F5D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930DB">
        <w:rPr>
          <w:rFonts w:ascii="Times New Roman" w:hAnsi="Times New Roman" w:cs="Times New Roman"/>
          <w:sz w:val="24"/>
          <w:szCs w:val="24"/>
        </w:rPr>
        <w:t>U slučaju raskida ugovora zakupnik je dužan skinuti usjeve i zemljište predati u posjed zakupodavca u roku 15 dana od raskida bez prava na naknadu štete.</w:t>
      </w:r>
    </w:p>
    <w:p w:rsidR="009F5D92" w:rsidRPr="0039298F" w:rsidRDefault="009F5D92" w:rsidP="009F5D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9298F">
        <w:rPr>
          <w:rFonts w:ascii="Times New Roman" w:hAnsi="Times New Roman" w:cs="Times New Roman"/>
          <w:sz w:val="24"/>
          <w:szCs w:val="24"/>
        </w:rPr>
        <w:t xml:space="preserve">Grad </w:t>
      </w:r>
      <w:r>
        <w:rPr>
          <w:rFonts w:ascii="Times New Roman" w:hAnsi="Times New Roman" w:cs="Times New Roman"/>
          <w:sz w:val="24"/>
          <w:szCs w:val="24"/>
        </w:rPr>
        <w:t>Pleternica</w:t>
      </w:r>
      <w:r w:rsidRPr="0039298F">
        <w:rPr>
          <w:rFonts w:ascii="Times New Roman" w:hAnsi="Times New Roman" w:cs="Times New Roman"/>
          <w:sz w:val="24"/>
          <w:szCs w:val="24"/>
        </w:rPr>
        <w:t xml:space="preserve"> zakupnika ne uvodi u posjed i ne snosi nikakvu odgovornost za stanje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98F">
        <w:rPr>
          <w:rFonts w:ascii="Times New Roman" w:hAnsi="Times New Roman" w:cs="Times New Roman"/>
          <w:sz w:val="24"/>
          <w:szCs w:val="24"/>
        </w:rPr>
        <w:t>terenu.</w:t>
      </w:r>
    </w:p>
    <w:p w:rsidR="009F5D92" w:rsidRDefault="009F5D92" w:rsidP="009F5D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9298F">
        <w:rPr>
          <w:rFonts w:ascii="Times New Roman" w:hAnsi="Times New Roman" w:cs="Times New Roman"/>
          <w:sz w:val="24"/>
          <w:szCs w:val="24"/>
        </w:rPr>
        <w:t>U slučaju da se utvrdi postojanje stvarnog prava neke treće osobe na pojedinim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98F">
        <w:rPr>
          <w:rFonts w:ascii="Times New Roman" w:hAnsi="Times New Roman" w:cs="Times New Roman"/>
          <w:sz w:val="24"/>
          <w:szCs w:val="24"/>
        </w:rPr>
        <w:t>katastarskim česticama Ugovor o zakupu će se u tom dijelu raskinuti i u tom slučaju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98F">
        <w:rPr>
          <w:rFonts w:ascii="Times New Roman" w:hAnsi="Times New Roman" w:cs="Times New Roman"/>
          <w:sz w:val="24"/>
          <w:szCs w:val="24"/>
        </w:rPr>
        <w:t>zakupnik nema pravo na nikakvo potraživanje s bilo koje osnove prema davatelju zakupa,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98F">
        <w:rPr>
          <w:rFonts w:ascii="Times New Roman" w:hAnsi="Times New Roman" w:cs="Times New Roman"/>
          <w:sz w:val="24"/>
          <w:szCs w:val="24"/>
        </w:rPr>
        <w:t>nema</w:t>
      </w:r>
      <w:r>
        <w:rPr>
          <w:rFonts w:ascii="Times New Roman" w:hAnsi="Times New Roman" w:cs="Times New Roman"/>
          <w:sz w:val="24"/>
          <w:szCs w:val="24"/>
        </w:rPr>
        <w:t xml:space="preserve"> pravo niti na naknadu štete.</w:t>
      </w:r>
    </w:p>
    <w:p w:rsidR="009F5D92" w:rsidRDefault="009F5D92" w:rsidP="009F5D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9298F">
        <w:rPr>
          <w:rFonts w:ascii="Times New Roman" w:hAnsi="Times New Roman" w:cs="Times New Roman"/>
          <w:sz w:val="24"/>
          <w:szCs w:val="24"/>
        </w:rPr>
        <w:t>Ugovor o zakupu sklopiti će se sa natjecateljem koji ponudi najviši iznos zakupnine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98F">
        <w:rPr>
          <w:rFonts w:ascii="Times New Roman" w:hAnsi="Times New Roman" w:cs="Times New Roman"/>
          <w:sz w:val="24"/>
          <w:szCs w:val="24"/>
        </w:rPr>
        <w:t>ispunjava sve uvjete iz</w:t>
      </w:r>
      <w:r>
        <w:rPr>
          <w:rFonts w:ascii="Times New Roman" w:hAnsi="Times New Roman" w:cs="Times New Roman"/>
          <w:sz w:val="24"/>
          <w:szCs w:val="24"/>
        </w:rPr>
        <w:t xml:space="preserve"> ovog</w:t>
      </w:r>
      <w:r w:rsidRPr="0039298F">
        <w:rPr>
          <w:rFonts w:ascii="Times New Roman" w:hAnsi="Times New Roman" w:cs="Times New Roman"/>
          <w:sz w:val="24"/>
          <w:szCs w:val="24"/>
        </w:rPr>
        <w:t xml:space="preserve"> natječaja.</w:t>
      </w:r>
    </w:p>
    <w:p w:rsidR="009F5D92" w:rsidRDefault="009F5D92" w:rsidP="009F5D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F5D92" w:rsidRDefault="009F5D92" w:rsidP="009F5D9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:rsidR="009F5D92" w:rsidRDefault="009F5D92" w:rsidP="009F5D9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F5D92" w:rsidRDefault="009F5D92" w:rsidP="009F5D9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F5D92">
        <w:rPr>
          <w:rFonts w:ascii="Times New Roman" w:hAnsi="Times New Roman" w:cs="Times New Roman"/>
          <w:sz w:val="24"/>
          <w:szCs w:val="24"/>
        </w:rPr>
        <w:t xml:space="preserve">Rok za dostavu ponuda je zaključno </w:t>
      </w:r>
      <w:r w:rsidRPr="000D21D2">
        <w:rPr>
          <w:rFonts w:ascii="Times New Roman" w:hAnsi="Times New Roman" w:cs="Times New Roman"/>
          <w:sz w:val="24"/>
          <w:szCs w:val="24"/>
        </w:rPr>
        <w:t xml:space="preserve">do </w:t>
      </w:r>
      <w:r w:rsidR="009A69FD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BD4ECE">
        <w:rPr>
          <w:rFonts w:ascii="Times New Roman" w:hAnsi="Times New Roman" w:cs="Times New Roman"/>
          <w:sz w:val="24"/>
          <w:szCs w:val="24"/>
        </w:rPr>
        <w:t xml:space="preserve">. srpnja </w:t>
      </w:r>
      <w:r w:rsidR="00F944CC">
        <w:rPr>
          <w:rFonts w:ascii="Times New Roman" w:hAnsi="Times New Roman" w:cs="Times New Roman"/>
          <w:sz w:val="24"/>
          <w:szCs w:val="24"/>
        </w:rPr>
        <w:t xml:space="preserve"> </w:t>
      </w:r>
      <w:r w:rsidR="00BD4ECE">
        <w:rPr>
          <w:rFonts w:ascii="Times New Roman" w:hAnsi="Times New Roman" w:cs="Times New Roman"/>
          <w:sz w:val="24"/>
          <w:szCs w:val="24"/>
        </w:rPr>
        <w:t>2026</w:t>
      </w:r>
      <w:r w:rsidRPr="000D21D2">
        <w:rPr>
          <w:rFonts w:ascii="Times New Roman" w:hAnsi="Times New Roman" w:cs="Times New Roman"/>
          <w:sz w:val="24"/>
          <w:szCs w:val="24"/>
        </w:rPr>
        <w:t>. godine</w:t>
      </w:r>
      <w:r w:rsidRPr="00624438">
        <w:rPr>
          <w:rFonts w:ascii="Times New Roman" w:hAnsi="Times New Roman" w:cs="Times New Roman"/>
          <w:sz w:val="24"/>
          <w:szCs w:val="24"/>
        </w:rPr>
        <w:t>.</w:t>
      </w:r>
    </w:p>
    <w:p w:rsidR="009F5D92" w:rsidRDefault="009F5D92" w:rsidP="009F5D9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F5D92" w:rsidRDefault="009F5D92" w:rsidP="009F5D9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:rsidR="009F5D92" w:rsidRDefault="009F5D92" w:rsidP="009F5D9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F5D92" w:rsidRDefault="009F5D92" w:rsidP="009F5D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350A6">
        <w:rPr>
          <w:rFonts w:ascii="Times New Roman" w:hAnsi="Times New Roman" w:cs="Times New Roman"/>
          <w:sz w:val="24"/>
          <w:szCs w:val="24"/>
        </w:rPr>
        <w:t>Pravo prvenstva na sklapanje ugovora o  zakupu  zemljišta ima ponuditelj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F5D92" w:rsidRDefault="009F5D92" w:rsidP="009F5D92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50A6">
        <w:rPr>
          <w:rFonts w:ascii="Times New Roman" w:hAnsi="Times New Roman" w:cs="Times New Roman"/>
          <w:sz w:val="24"/>
          <w:szCs w:val="24"/>
        </w:rPr>
        <w:t>nositelj obiteljskoga poljoprivrednog gospodarstva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50A6">
        <w:rPr>
          <w:rFonts w:ascii="Times New Roman" w:hAnsi="Times New Roman" w:cs="Times New Roman"/>
          <w:sz w:val="24"/>
          <w:szCs w:val="24"/>
        </w:rPr>
        <w:t xml:space="preserve">koji ostvaruje prava iz radnog odnosa radom u poljoprivredi na vlastitom gospodarstvu ili vlasnik poljoprivrednog obrta, koji su upisani u Upisnik obiteljskih poljoprivrednih gospodarstva (u daljnjem tekstu: Upisnik), te </w:t>
      </w:r>
    </w:p>
    <w:p w:rsidR="009F5D92" w:rsidRPr="003350A6" w:rsidRDefault="009F5D92" w:rsidP="009F5D92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50A6">
        <w:rPr>
          <w:rFonts w:ascii="Times New Roman" w:hAnsi="Times New Roman" w:cs="Times New Roman"/>
          <w:sz w:val="24"/>
          <w:szCs w:val="24"/>
        </w:rPr>
        <w:t xml:space="preserve">trgovačko društvo registrirano za obavljanje poljoprivredne djelatnosti u kojemu je poljoprivredna djelatnost pretežita djelatnost i upisano je u Upisnik, svi sa prebivalištem, odnosno sjedištem na području Grada </w:t>
      </w:r>
      <w:r>
        <w:rPr>
          <w:rFonts w:ascii="Times New Roman" w:hAnsi="Times New Roman" w:cs="Times New Roman"/>
          <w:sz w:val="24"/>
          <w:szCs w:val="24"/>
        </w:rPr>
        <w:t>Pleternice</w:t>
      </w:r>
      <w:r w:rsidRPr="003350A6">
        <w:rPr>
          <w:rFonts w:ascii="Times New Roman" w:hAnsi="Times New Roman" w:cs="Times New Roman"/>
          <w:sz w:val="24"/>
          <w:szCs w:val="24"/>
        </w:rPr>
        <w:t xml:space="preserve">, najmanje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350A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tri</w:t>
      </w:r>
      <w:r w:rsidRPr="003350A6">
        <w:rPr>
          <w:rFonts w:ascii="Times New Roman" w:hAnsi="Times New Roman" w:cs="Times New Roman"/>
          <w:sz w:val="24"/>
          <w:szCs w:val="24"/>
        </w:rPr>
        <w:t xml:space="preserve">)  godine do objave javnog natječaja. </w:t>
      </w:r>
    </w:p>
    <w:p w:rsidR="009F5D92" w:rsidRPr="003350A6" w:rsidRDefault="009F5D92" w:rsidP="009F5D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F5D92" w:rsidRDefault="009F5D92" w:rsidP="009F5D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350A6">
        <w:rPr>
          <w:rFonts w:ascii="Times New Roman" w:hAnsi="Times New Roman" w:cs="Times New Roman"/>
          <w:sz w:val="24"/>
          <w:szCs w:val="24"/>
        </w:rPr>
        <w:lastRenderedPageBreak/>
        <w:t>Pravo prvenstva na sklapanje ugovora o zakupu zemljišta u svrhu poljoprivredne obrade daje se ponuditelju iz prethodnog stavka koji ispunjava uvjete natječaja, pod uvjetom prihvaćanja zakupnine iz najpovoljnije ponude.</w:t>
      </w:r>
    </w:p>
    <w:p w:rsidR="009F5D92" w:rsidRPr="003350A6" w:rsidRDefault="009F5D92" w:rsidP="009F5D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F5D92" w:rsidRDefault="009F5D92" w:rsidP="009F5D9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350A6">
        <w:rPr>
          <w:rFonts w:ascii="Times New Roman" w:hAnsi="Times New Roman" w:cs="Times New Roman"/>
          <w:sz w:val="24"/>
          <w:szCs w:val="24"/>
        </w:rPr>
        <w:t xml:space="preserve">Ugovor o zakupu zemljišta sklapa se na rok od 5 godina, u obliku ovršne isprave i </w:t>
      </w:r>
      <w:proofErr w:type="spellStart"/>
      <w:r w:rsidRPr="003350A6">
        <w:rPr>
          <w:rFonts w:ascii="Times New Roman" w:hAnsi="Times New Roman" w:cs="Times New Roman"/>
          <w:sz w:val="24"/>
          <w:szCs w:val="24"/>
        </w:rPr>
        <w:t>solemnizira</w:t>
      </w:r>
      <w:proofErr w:type="spellEnd"/>
      <w:r w:rsidRPr="003350A6">
        <w:rPr>
          <w:rFonts w:ascii="Times New Roman" w:hAnsi="Times New Roman" w:cs="Times New Roman"/>
          <w:sz w:val="24"/>
          <w:szCs w:val="24"/>
        </w:rPr>
        <w:t xml:space="preserve"> kod javnog bilježnika na trošak zakupnika.</w:t>
      </w:r>
    </w:p>
    <w:p w:rsidR="009F5D92" w:rsidRDefault="009F5D92" w:rsidP="009F5D9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F5D92" w:rsidRDefault="009F5D92" w:rsidP="009F5D9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:rsidR="009F5D92" w:rsidRDefault="009F5D92" w:rsidP="009F5D9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F5D92" w:rsidRDefault="009F5D92" w:rsidP="009F5D9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 imenuje se Povjerenstvo za provedbu javnog natječaja u sastavu:</w:t>
      </w:r>
    </w:p>
    <w:p w:rsidR="009F5D92" w:rsidRDefault="002E66A8" w:rsidP="009F5D92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 Mitrović</w:t>
      </w:r>
    </w:p>
    <w:p w:rsidR="009F5D92" w:rsidRDefault="009F5D92" w:rsidP="009F5D92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Tus</w:t>
      </w:r>
      <w:proofErr w:type="spellEnd"/>
    </w:p>
    <w:p w:rsidR="009F5D92" w:rsidRDefault="009F5D92" w:rsidP="009F5D92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Kristina Jurić</w:t>
      </w:r>
    </w:p>
    <w:p w:rsidR="009F5D92" w:rsidRDefault="009F5D92" w:rsidP="009F5D9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F5D92" w:rsidRDefault="009F5D92" w:rsidP="009F5D9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</w:t>
      </w:r>
    </w:p>
    <w:p w:rsidR="001A7232" w:rsidRDefault="001A7232" w:rsidP="009F5D9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1A7232" w:rsidRPr="002F1050" w:rsidRDefault="00AA62D4" w:rsidP="001A723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F1050">
        <w:rPr>
          <w:rFonts w:ascii="Times New Roman" w:hAnsi="Times New Roman" w:cs="Times New Roman"/>
          <w:sz w:val="24"/>
          <w:szCs w:val="24"/>
        </w:rPr>
        <w:t>Grad Pleternica zadržava pravo poništiti natječaj ili dio natječaja odnosno ne prihvatiti  niti jednu ponudu, te ne snosi materijalnu ili drugu odgovornost prema ponuditelju niti ga ima obvezu obavijestiti o razlozima poništenja ili neprihvaćanja zaprimljenih  ponuda.</w:t>
      </w:r>
    </w:p>
    <w:p w:rsidR="00AA62D4" w:rsidRPr="001A7232" w:rsidRDefault="00AA62D4" w:rsidP="001A723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F5D92" w:rsidRDefault="001A7232" w:rsidP="001A723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:rsidR="001A7232" w:rsidRDefault="001A7232" w:rsidP="001A723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9F5D92" w:rsidRDefault="009F5D92" w:rsidP="009F5D9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:rsidR="009F5D92" w:rsidRPr="003419DB" w:rsidRDefault="009F5D92" w:rsidP="009F5D9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F5D92" w:rsidRPr="003419DB" w:rsidRDefault="009F5D92" w:rsidP="00364E4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5D92" w:rsidRPr="003419DB" w:rsidRDefault="009F5D92" w:rsidP="00364E4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5D92" w:rsidRPr="003419DB" w:rsidRDefault="009F5D92" w:rsidP="00364E4E">
      <w:pPr>
        <w:pStyle w:val="Bezproreda"/>
        <w:ind w:left="4248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Gradonačelnica</w:t>
      </w:r>
    </w:p>
    <w:p w:rsidR="009F5D92" w:rsidRPr="003419DB" w:rsidRDefault="009F5D92" w:rsidP="00364E4E">
      <w:pPr>
        <w:pStyle w:val="Bezproreda"/>
        <w:ind w:left="849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F5D92" w:rsidRPr="003419DB" w:rsidRDefault="009F5D92" w:rsidP="00364E4E">
      <w:pPr>
        <w:pStyle w:val="Bezproreda"/>
        <w:ind w:left="424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419DB">
        <w:rPr>
          <w:rFonts w:ascii="Times New Roman" w:hAnsi="Times New Roman" w:cs="Times New Roman"/>
          <w:bCs/>
          <w:sz w:val="24"/>
          <w:szCs w:val="24"/>
        </w:rPr>
        <w:t>_________________</w:t>
      </w:r>
    </w:p>
    <w:p w:rsidR="009F5D92" w:rsidRPr="003419DB" w:rsidRDefault="009F5D92" w:rsidP="00364E4E">
      <w:pPr>
        <w:pStyle w:val="Bezproreda"/>
        <w:ind w:left="4248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Marija Šarić </w:t>
      </w:r>
    </w:p>
    <w:p w:rsidR="009F5D92" w:rsidRDefault="009F5D92" w:rsidP="00364E4E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9F5D92" w:rsidRDefault="009F5D92"/>
    <w:sectPr w:rsidR="009F5D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C5AB2"/>
    <w:multiLevelType w:val="hybridMultilevel"/>
    <w:tmpl w:val="40A69F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A7385"/>
    <w:multiLevelType w:val="hybridMultilevel"/>
    <w:tmpl w:val="EDB03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83"/>
    <w:rsid w:val="000D21D2"/>
    <w:rsid w:val="00186556"/>
    <w:rsid w:val="001974BA"/>
    <w:rsid w:val="001A1ED5"/>
    <w:rsid w:val="001A7232"/>
    <w:rsid w:val="002E66A8"/>
    <w:rsid w:val="002F1050"/>
    <w:rsid w:val="002F231D"/>
    <w:rsid w:val="004C3331"/>
    <w:rsid w:val="005006DF"/>
    <w:rsid w:val="00507085"/>
    <w:rsid w:val="00537222"/>
    <w:rsid w:val="005B73A2"/>
    <w:rsid w:val="00624438"/>
    <w:rsid w:val="00781481"/>
    <w:rsid w:val="00802917"/>
    <w:rsid w:val="008471B4"/>
    <w:rsid w:val="008821FC"/>
    <w:rsid w:val="009A69FD"/>
    <w:rsid w:val="009F5D92"/>
    <w:rsid w:val="00AA62D4"/>
    <w:rsid w:val="00BD4ECE"/>
    <w:rsid w:val="00C901C2"/>
    <w:rsid w:val="00D61424"/>
    <w:rsid w:val="00E15465"/>
    <w:rsid w:val="00EF1583"/>
    <w:rsid w:val="00F944CC"/>
    <w:rsid w:val="00FF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A8DAC"/>
  <w15:chartTrackingRefBased/>
  <w15:docId w15:val="{D083A314-7C57-4D8D-8A5A-89C80477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F5D92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uiPriority w:val="9"/>
    <w:semiHidden/>
    <w:rsid w:val="009F5D92"/>
    <w:rPr>
      <w:rFonts w:ascii="Cambria" w:eastAsia="Times New Roman" w:hAnsi="Cambria" w:cs="Times New Roman"/>
      <w:color w:val="243F60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9F5D92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rsid w:val="009F5D92"/>
  </w:style>
  <w:style w:type="table" w:styleId="Reetkatablice">
    <w:name w:val="Table Grid"/>
    <w:basedOn w:val="Obinatablica"/>
    <w:uiPriority w:val="39"/>
    <w:rsid w:val="009F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F5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5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6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Daniel Stipić</cp:lastModifiedBy>
  <cp:revision>19</cp:revision>
  <cp:lastPrinted>2025-05-05T09:57:00Z</cp:lastPrinted>
  <dcterms:created xsi:type="dcterms:W3CDTF">2022-11-04T10:12:00Z</dcterms:created>
  <dcterms:modified xsi:type="dcterms:W3CDTF">2026-06-19T13:06:00Z</dcterms:modified>
</cp:coreProperties>
</file>